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5BA" w:rsidRDefault="005B55BA" w:rsidP="005B55BA">
      <w:pPr>
        <w:autoSpaceDE w:val="0"/>
        <w:autoSpaceDN w:val="0"/>
        <w:adjustRightInd w:val="0"/>
        <w:spacing w:line="240" w:lineRule="auto"/>
        <w:jc w:val="center"/>
        <w:rPr>
          <w:rFonts w:ascii="TimesNewRoman" w:hAnsi="TimesNewRoman" w:cs="TimesNewRoman"/>
          <w:b/>
          <w:color w:val="1F3864" w:themeColor="accent1" w:themeShade="80"/>
          <w:sz w:val="32"/>
          <w:szCs w:val="32"/>
        </w:rPr>
      </w:pPr>
      <w:r>
        <w:rPr>
          <w:rFonts w:ascii="TimesNewRoman" w:hAnsi="TimesNewRoman" w:cs="TimesNewRoman"/>
          <w:b/>
          <w:color w:val="1F3864" w:themeColor="accent1" w:themeShade="80"/>
          <w:sz w:val="32"/>
          <w:szCs w:val="32"/>
        </w:rPr>
        <w:t xml:space="preserve">REFERAT FRA ORDINÆR GENERALFORSAMLING </w:t>
      </w:r>
    </w:p>
    <w:p w:rsidR="005B55BA" w:rsidRDefault="005B55BA" w:rsidP="005B55BA">
      <w:pPr>
        <w:autoSpaceDE w:val="0"/>
        <w:autoSpaceDN w:val="0"/>
        <w:adjustRightInd w:val="0"/>
        <w:spacing w:line="240" w:lineRule="auto"/>
        <w:jc w:val="center"/>
        <w:rPr>
          <w:rFonts w:ascii="TimesNewRoman" w:hAnsi="TimesNewRoman" w:cs="TimesNewRoman"/>
          <w:b/>
          <w:color w:val="000000" w:themeColor="text1"/>
          <w:sz w:val="32"/>
          <w:szCs w:val="32"/>
        </w:rPr>
      </w:pPr>
      <w:r>
        <w:rPr>
          <w:rFonts w:ascii="TimesNewRoman" w:hAnsi="TimesNewRoman" w:cs="TimesNewRoman"/>
          <w:b/>
          <w:color w:val="000000" w:themeColor="text1"/>
          <w:sz w:val="32"/>
          <w:szCs w:val="32"/>
        </w:rPr>
        <w:t>I</w:t>
      </w:r>
    </w:p>
    <w:p w:rsidR="005B55BA" w:rsidRPr="005B55BA" w:rsidRDefault="005B55BA" w:rsidP="005B55BA">
      <w:pPr>
        <w:autoSpaceDE w:val="0"/>
        <w:autoSpaceDN w:val="0"/>
        <w:adjustRightInd w:val="0"/>
        <w:spacing w:line="240" w:lineRule="auto"/>
        <w:jc w:val="center"/>
        <w:rPr>
          <w:rFonts w:ascii="TimesNewRoman" w:hAnsi="TimesNewRoman" w:cs="TimesNewRoman"/>
          <w:b/>
          <w:color w:val="1F3864" w:themeColor="accent1" w:themeShade="80"/>
          <w:sz w:val="32"/>
          <w:szCs w:val="32"/>
        </w:rPr>
      </w:pPr>
      <w:r>
        <w:rPr>
          <w:rFonts w:ascii="TimesNewRoman" w:hAnsi="TimesNewRoman" w:cs="TimesNewRoman"/>
          <w:b/>
          <w:color w:val="1F3864" w:themeColor="accent1" w:themeShade="80"/>
          <w:sz w:val="32"/>
          <w:szCs w:val="32"/>
        </w:rPr>
        <w:t xml:space="preserve">ANHOLT BORGERFORENING </w:t>
      </w:r>
      <w:r w:rsidRPr="005B55BA">
        <w:rPr>
          <w:rFonts w:ascii="TimesNewRoman" w:hAnsi="TimesNewRoman" w:cs="TimesNewRoman"/>
          <w:b/>
          <w:sz w:val="32"/>
          <w:szCs w:val="32"/>
        </w:rPr>
        <w:t xml:space="preserve">DEN 3. FEBRUAR 2019 </w:t>
      </w:r>
    </w:p>
    <w:p w:rsidR="005B55BA" w:rsidRDefault="005B55BA" w:rsidP="005B55BA">
      <w:pPr>
        <w:autoSpaceDE w:val="0"/>
        <w:autoSpaceDN w:val="0"/>
        <w:adjustRightInd w:val="0"/>
        <w:spacing w:line="240" w:lineRule="auto"/>
        <w:rPr>
          <w:rFonts w:ascii="TimesNewRoman" w:hAnsi="TimesNewRoman" w:cs="TimesNewRoman"/>
          <w:color w:val="000000" w:themeColor="text1"/>
          <w:sz w:val="24"/>
          <w:szCs w:val="24"/>
        </w:rPr>
      </w:pPr>
    </w:p>
    <w:p w:rsidR="005B55BA" w:rsidRDefault="005B55BA" w:rsidP="005B55BA">
      <w:pPr>
        <w:autoSpaceDE w:val="0"/>
        <w:autoSpaceDN w:val="0"/>
        <w:adjustRightInd w:val="0"/>
        <w:spacing w:line="240" w:lineRule="auto"/>
        <w:rPr>
          <w:rFonts w:ascii="TimesNewRoman" w:hAnsi="TimesNewRoman" w:cs="TimesNewRoman"/>
          <w:b/>
          <w:color w:val="1F3864" w:themeColor="accent1" w:themeShade="80"/>
          <w:sz w:val="24"/>
          <w:szCs w:val="24"/>
        </w:rPr>
      </w:pPr>
      <w:r>
        <w:rPr>
          <w:rFonts w:ascii="TimesNewRoman" w:hAnsi="TimesNewRoman" w:cs="TimesNewRoman"/>
          <w:b/>
          <w:color w:val="1F3864" w:themeColor="accent1" w:themeShade="80"/>
          <w:sz w:val="24"/>
          <w:szCs w:val="24"/>
        </w:rPr>
        <w:t>Generalforsamlingen blev afholdt efter dagsordenen i henhold til vedtægterne:</w:t>
      </w:r>
    </w:p>
    <w:p w:rsidR="005B55BA" w:rsidRDefault="005B55BA" w:rsidP="005B55BA">
      <w:pPr>
        <w:autoSpaceDE w:val="0"/>
        <w:autoSpaceDN w:val="0"/>
        <w:adjustRightInd w:val="0"/>
        <w:spacing w:line="240" w:lineRule="auto"/>
        <w:rPr>
          <w:rFonts w:ascii="TimesNewRoman" w:hAnsi="TimesNewRoman" w:cs="TimesNewRoman"/>
          <w:b/>
          <w:color w:val="000000" w:themeColor="text1"/>
          <w:sz w:val="24"/>
          <w:szCs w:val="24"/>
        </w:rPr>
      </w:pPr>
      <w:r>
        <w:rPr>
          <w:rFonts w:ascii="TimesNewRoman" w:hAnsi="TimesNewRoman" w:cs="TimesNewRoman"/>
          <w:color w:val="000000" w:themeColor="text1"/>
          <w:sz w:val="24"/>
          <w:szCs w:val="24"/>
        </w:rPr>
        <w:t xml:space="preserve">     </w:t>
      </w:r>
      <w:r>
        <w:rPr>
          <w:rFonts w:ascii="TimesNewRoman" w:hAnsi="TimesNewRoman" w:cs="TimesNewRoman"/>
          <w:color w:val="000000" w:themeColor="text1"/>
          <w:sz w:val="24"/>
          <w:szCs w:val="24"/>
        </w:rPr>
        <w:tab/>
      </w:r>
      <w:r>
        <w:rPr>
          <w:rFonts w:ascii="TimesNewRoman" w:hAnsi="TimesNewRoman" w:cs="TimesNewRoman"/>
          <w:b/>
          <w:color w:val="000000" w:themeColor="text1"/>
          <w:sz w:val="24"/>
          <w:szCs w:val="24"/>
        </w:rPr>
        <w:t>1. Valg af dirigent og referent</w:t>
      </w:r>
    </w:p>
    <w:p w:rsidR="005B55BA" w:rsidRDefault="005B55BA" w:rsidP="005B55BA">
      <w:pPr>
        <w:autoSpaceDE w:val="0"/>
        <w:autoSpaceDN w:val="0"/>
        <w:adjustRightInd w:val="0"/>
        <w:spacing w:line="240" w:lineRule="auto"/>
        <w:rPr>
          <w:rFonts w:ascii="TimesNewRoman" w:hAnsi="TimesNewRoman" w:cs="TimesNewRoman"/>
          <w:b/>
          <w:color w:val="000000" w:themeColor="text1"/>
          <w:sz w:val="24"/>
          <w:szCs w:val="24"/>
        </w:rPr>
      </w:pPr>
      <w:r>
        <w:rPr>
          <w:rFonts w:ascii="TimesNewRoman" w:hAnsi="TimesNewRoman" w:cs="TimesNewRoman"/>
          <w:b/>
          <w:color w:val="000000" w:themeColor="text1"/>
          <w:sz w:val="24"/>
          <w:szCs w:val="24"/>
        </w:rPr>
        <w:t xml:space="preserve">    </w:t>
      </w:r>
      <w:r>
        <w:rPr>
          <w:rFonts w:ascii="TimesNewRoman" w:hAnsi="TimesNewRoman" w:cs="TimesNewRoman"/>
          <w:b/>
          <w:color w:val="000000" w:themeColor="text1"/>
          <w:sz w:val="24"/>
          <w:szCs w:val="24"/>
        </w:rPr>
        <w:tab/>
        <w:t>2. Bestyrelsens beretning</w:t>
      </w:r>
    </w:p>
    <w:p w:rsidR="005B55BA" w:rsidRDefault="005B55BA" w:rsidP="005B55BA">
      <w:pPr>
        <w:autoSpaceDE w:val="0"/>
        <w:autoSpaceDN w:val="0"/>
        <w:adjustRightInd w:val="0"/>
        <w:spacing w:line="240" w:lineRule="auto"/>
        <w:rPr>
          <w:rFonts w:ascii="TimesNewRoman" w:hAnsi="TimesNewRoman" w:cs="TimesNewRoman"/>
          <w:b/>
          <w:color w:val="000000" w:themeColor="text1"/>
          <w:sz w:val="24"/>
          <w:szCs w:val="24"/>
        </w:rPr>
      </w:pPr>
      <w:r>
        <w:rPr>
          <w:rFonts w:ascii="TimesNewRoman" w:hAnsi="TimesNewRoman" w:cs="TimesNewRoman"/>
          <w:b/>
          <w:color w:val="000000" w:themeColor="text1"/>
          <w:sz w:val="24"/>
          <w:szCs w:val="24"/>
        </w:rPr>
        <w:t xml:space="preserve">     </w:t>
      </w:r>
      <w:r>
        <w:rPr>
          <w:rFonts w:ascii="TimesNewRoman" w:hAnsi="TimesNewRoman" w:cs="TimesNewRoman"/>
          <w:b/>
          <w:color w:val="000000" w:themeColor="text1"/>
          <w:sz w:val="24"/>
          <w:szCs w:val="24"/>
        </w:rPr>
        <w:tab/>
        <w:t>3. Regnskabsaflæggelse</w:t>
      </w:r>
    </w:p>
    <w:p w:rsidR="005B55BA" w:rsidRDefault="005B55BA" w:rsidP="005B55BA">
      <w:pPr>
        <w:autoSpaceDE w:val="0"/>
        <w:autoSpaceDN w:val="0"/>
        <w:adjustRightInd w:val="0"/>
        <w:spacing w:line="240" w:lineRule="auto"/>
        <w:ind w:firstLine="1304"/>
        <w:rPr>
          <w:rFonts w:ascii="TimesNewRoman" w:hAnsi="TimesNewRoman" w:cs="TimesNewRoman"/>
          <w:b/>
          <w:color w:val="000000" w:themeColor="text1"/>
          <w:sz w:val="24"/>
          <w:szCs w:val="24"/>
        </w:rPr>
      </w:pPr>
      <w:r>
        <w:rPr>
          <w:rFonts w:ascii="TimesNewRoman" w:hAnsi="TimesNewRoman" w:cs="TimesNewRoman"/>
          <w:b/>
          <w:color w:val="000000" w:themeColor="text1"/>
          <w:sz w:val="24"/>
          <w:szCs w:val="24"/>
        </w:rPr>
        <w:t>4. Kontingentfastsættelse</w:t>
      </w:r>
    </w:p>
    <w:p w:rsidR="005B55BA" w:rsidRPr="005B55BA" w:rsidRDefault="005B55BA" w:rsidP="005B55BA">
      <w:pPr>
        <w:autoSpaceDE w:val="0"/>
        <w:autoSpaceDN w:val="0"/>
        <w:adjustRightInd w:val="0"/>
        <w:spacing w:line="240" w:lineRule="auto"/>
        <w:rPr>
          <w:rFonts w:ascii="TimesNewRoman" w:hAnsi="TimesNewRoman" w:cs="TimesNewRoman"/>
          <w:b/>
          <w:color w:val="000000" w:themeColor="text1"/>
          <w:sz w:val="24"/>
          <w:szCs w:val="24"/>
        </w:rPr>
      </w:pPr>
      <w:r>
        <w:rPr>
          <w:rFonts w:ascii="TimesNewRoman" w:hAnsi="TimesNewRoman" w:cs="TimesNewRoman"/>
          <w:b/>
          <w:color w:val="000000" w:themeColor="text1"/>
          <w:sz w:val="24"/>
          <w:szCs w:val="24"/>
        </w:rPr>
        <w:t xml:space="preserve">    </w:t>
      </w:r>
      <w:r>
        <w:rPr>
          <w:rFonts w:ascii="TimesNewRoman" w:hAnsi="TimesNewRoman" w:cs="TimesNewRoman"/>
          <w:b/>
          <w:color w:val="000000" w:themeColor="text1"/>
          <w:sz w:val="24"/>
          <w:szCs w:val="24"/>
        </w:rPr>
        <w:tab/>
        <w:t>5. Indkomne forslag</w:t>
      </w:r>
      <w:r>
        <w:rPr>
          <w:rFonts w:ascii="TimesNewRoman" w:hAnsi="TimesNewRoman" w:cs="TimesNewRoman"/>
          <w:b/>
          <w:i/>
          <w:color w:val="000000" w:themeColor="text1"/>
          <w:sz w:val="24"/>
          <w:szCs w:val="24"/>
        </w:rPr>
        <w:tab/>
      </w:r>
    </w:p>
    <w:p w:rsidR="005B55BA" w:rsidRDefault="005B55BA" w:rsidP="005B55BA">
      <w:pPr>
        <w:autoSpaceDE w:val="0"/>
        <w:autoSpaceDN w:val="0"/>
        <w:adjustRightInd w:val="0"/>
        <w:spacing w:line="240" w:lineRule="auto"/>
        <w:rPr>
          <w:rFonts w:ascii="TimesNewRoman" w:hAnsi="TimesNewRoman" w:cs="TimesNewRoman"/>
          <w:b/>
          <w:color w:val="000000" w:themeColor="text1"/>
          <w:sz w:val="24"/>
          <w:szCs w:val="24"/>
        </w:rPr>
      </w:pPr>
      <w:r>
        <w:rPr>
          <w:rFonts w:ascii="TimesNewRoman" w:hAnsi="TimesNewRoman" w:cs="TimesNewRoman"/>
          <w:b/>
          <w:color w:val="000000" w:themeColor="text1"/>
          <w:sz w:val="24"/>
          <w:szCs w:val="24"/>
        </w:rPr>
        <w:t xml:space="preserve">     </w:t>
      </w:r>
      <w:r>
        <w:rPr>
          <w:rFonts w:ascii="TimesNewRoman" w:hAnsi="TimesNewRoman" w:cs="TimesNewRoman"/>
          <w:b/>
          <w:color w:val="000000" w:themeColor="text1"/>
          <w:sz w:val="24"/>
          <w:szCs w:val="24"/>
        </w:rPr>
        <w:tab/>
        <w:t>6. Valg af bestyrelse, revisor samt suppleanter</w:t>
      </w:r>
    </w:p>
    <w:p w:rsidR="00C53706" w:rsidRDefault="005B55BA" w:rsidP="005B55BA">
      <w:pPr>
        <w:autoSpaceDE w:val="0"/>
        <w:autoSpaceDN w:val="0"/>
        <w:adjustRightInd w:val="0"/>
        <w:spacing w:line="240" w:lineRule="auto"/>
        <w:rPr>
          <w:rFonts w:ascii="TimesNewRoman" w:hAnsi="TimesNewRoman" w:cs="TimesNewRoman"/>
          <w:b/>
          <w:color w:val="000000" w:themeColor="text1"/>
          <w:sz w:val="24"/>
          <w:szCs w:val="24"/>
        </w:rPr>
      </w:pPr>
      <w:r>
        <w:rPr>
          <w:rFonts w:ascii="TimesNewRoman" w:hAnsi="TimesNewRoman" w:cs="TimesNewRoman"/>
          <w:b/>
          <w:color w:val="000000" w:themeColor="text1"/>
          <w:sz w:val="24"/>
          <w:szCs w:val="24"/>
        </w:rPr>
        <w:t xml:space="preserve">                     7. Eventuelt</w:t>
      </w:r>
    </w:p>
    <w:p w:rsidR="005B55BA" w:rsidRDefault="005B55BA" w:rsidP="005B55BA">
      <w:pPr>
        <w:autoSpaceDE w:val="0"/>
        <w:autoSpaceDN w:val="0"/>
        <w:adjustRightInd w:val="0"/>
        <w:spacing w:line="240" w:lineRule="auto"/>
        <w:rPr>
          <w:rFonts w:ascii="TimesNewRoman" w:hAnsi="TimesNewRoman" w:cs="TimesNewRoman"/>
          <w:b/>
          <w:color w:val="000000" w:themeColor="text1"/>
          <w:sz w:val="24"/>
          <w:szCs w:val="24"/>
        </w:rPr>
      </w:pPr>
    </w:p>
    <w:p w:rsidR="005B55BA" w:rsidRDefault="005B55BA" w:rsidP="005B55BA">
      <w:pPr>
        <w:autoSpaceDE w:val="0"/>
        <w:autoSpaceDN w:val="0"/>
        <w:adjustRightInd w:val="0"/>
        <w:spacing w:line="240" w:lineRule="auto"/>
        <w:rPr>
          <w:rFonts w:ascii="TimesNewRoman" w:hAnsi="TimesNewRoman" w:cs="TimesNewRoman"/>
          <w:b/>
          <w:color w:val="000000" w:themeColor="text1"/>
          <w:sz w:val="24"/>
          <w:szCs w:val="24"/>
        </w:rPr>
      </w:pPr>
      <w:r>
        <w:rPr>
          <w:rFonts w:ascii="TimesNewRoman" w:hAnsi="TimesNewRoman" w:cs="TimesNewRoman"/>
          <w:b/>
          <w:color w:val="000000" w:themeColor="text1"/>
          <w:sz w:val="24"/>
          <w:szCs w:val="24"/>
        </w:rPr>
        <w:t>Ad 1. Valg af dirigent og referent</w:t>
      </w:r>
    </w:p>
    <w:p w:rsidR="005B55BA" w:rsidRDefault="005B55BA" w:rsidP="005B55BA">
      <w:pPr>
        <w:autoSpaceDE w:val="0"/>
        <w:autoSpaceDN w:val="0"/>
        <w:adjustRightInd w:val="0"/>
        <w:spacing w:line="240" w:lineRule="auto"/>
        <w:rPr>
          <w:rFonts w:ascii="TimesNewRoman" w:hAnsi="TimesNewRoman" w:cs="TimesNewRoman"/>
          <w:color w:val="000000" w:themeColor="text1"/>
          <w:sz w:val="24"/>
          <w:szCs w:val="24"/>
        </w:rPr>
      </w:pPr>
      <w:r w:rsidRPr="005B55BA">
        <w:rPr>
          <w:rFonts w:ascii="TimesNewRoman" w:hAnsi="TimesNewRoman" w:cs="TimesNewRoman"/>
          <w:color w:val="000000" w:themeColor="text1"/>
          <w:sz w:val="24"/>
          <w:szCs w:val="24"/>
        </w:rPr>
        <w:t>Bestyrelsen</w:t>
      </w:r>
      <w:r>
        <w:rPr>
          <w:rFonts w:ascii="TimesNewRoman" w:hAnsi="TimesNewRoman" w:cs="TimesNewRoman"/>
          <w:color w:val="000000" w:themeColor="text1"/>
          <w:sz w:val="24"/>
          <w:szCs w:val="24"/>
        </w:rPr>
        <w:t xml:space="preserve"> foreslog Laurits Møbjerg som dirigent og Gitte Andersen som referent, hvilket de </w:t>
      </w:r>
      <w:r w:rsidR="00316386">
        <w:rPr>
          <w:rFonts w:ascii="TimesNewRoman" w:hAnsi="TimesNewRoman" w:cs="TimesNewRoman"/>
          <w:color w:val="000000" w:themeColor="text1"/>
          <w:sz w:val="24"/>
          <w:szCs w:val="24"/>
        </w:rPr>
        <w:t xml:space="preserve">39 </w:t>
      </w:r>
      <w:r>
        <w:rPr>
          <w:rFonts w:ascii="TimesNewRoman" w:hAnsi="TimesNewRoman" w:cs="TimesNewRoman"/>
          <w:color w:val="000000" w:themeColor="text1"/>
          <w:sz w:val="24"/>
          <w:szCs w:val="24"/>
        </w:rPr>
        <w:t>fremmødte godkendte.</w:t>
      </w:r>
    </w:p>
    <w:p w:rsidR="005B55BA" w:rsidRDefault="005B55BA" w:rsidP="005B55BA">
      <w:pPr>
        <w:autoSpaceDE w:val="0"/>
        <w:autoSpaceDN w:val="0"/>
        <w:adjustRightInd w:val="0"/>
        <w:spacing w:line="240" w:lineRule="auto"/>
        <w:rPr>
          <w:rFonts w:ascii="TimesNewRoman" w:hAnsi="TimesNewRoman" w:cs="TimesNewRoman"/>
          <w:color w:val="000000" w:themeColor="text1"/>
          <w:sz w:val="24"/>
          <w:szCs w:val="24"/>
        </w:rPr>
      </w:pPr>
      <w:r>
        <w:rPr>
          <w:rFonts w:ascii="TimesNewRoman" w:hAnsi="TimesNewRoman" w:cs="TimesNewRoman"/>
          <w:color w:val="000000" w:themeColor="text1"/>
          <w:sz w:val="24"/>
          <w:szCs w:val="24"/>
        </w:rPr>
        <w:t>Dirigenten konstaterede generalforsamlingen for lovlig varslet, og han gav herefter ordet til formanden for borgerforeningen Liselotte Sørensen.</w:t>
      </w:r>
    </w:p>
    <w:p w:rsidR="000A22FF" w:rsidRPr="000A22FF" w:rsidRDefault="005B55BA" w:rsidP="000A22FF">
      <w:pPr>
        <w:autoSpaceDE w:val="0"/>
        <w:autoSpaceDN w:val="0"/>
        <w:adjustRightInd w:val="0"/>
        <w:spacing w:line="240" w:lineRule="auto"/>
        <w:rPr>
          <w:rFonts w:ascii="TimesNewRoman" w:hAnsi="TimesNewRoman" w:cs="TimesNewRoman"/>
          <w:b/>
          <w:color w:val="000000" w:themeColor="text1"/>
          <w:sz w:val="24"/>
          <w:szCs w:val="24"/>
        </w:rPr>
      </w:pPr>
      <w:r w:rsidRPr="005B55BA">
        <w:rPr>
          <w:rFonts w:ascii="TimesNewRoman" w:hAnsi="TimesNewRoman" w:cs="TimesNewRoman"/>
          <w:b/>
          <w:color w:val="000000" w:themeColor="text1"/>
          <w:sz w:val="24"/>
          <w:szCs w:val="24"/>
        </w:rPr>
        <w:t>Ad 2. Bestyrelsens beretning</w:t>
      </w:r>
    </w:p>
    <w:p w:rsidR="000A22FF" w:rsidRPr="000A22FF" w:rsidRDefault="000A22FF" w:rsidP="000A22FF">
      <w:pPr>
        <w:rPr>
          <w:rFonts w:eastAsia="Times New Roman"/>
          <w:bCs/>
          <w:sz w:val="24"/>
          <w:szCs w:val="24"/>
        </w:rPr>
      </w:pPr>
      <w:r>
        <w:rPr>
          <w:sz w:val="24"/>
          <w:szCs w:val="24"/>
        </w:rPr>
        <w:t xml:space="preserve">Formanden indledte beretningen med at give </w:t>
      </w:r>
      <w:r w:rsidRPr="000A22FF">
        <w:rPr>
          <w:sz w:val="24"/>
          <w:szCs w:val="24"/>
        </w:rPr>
        <w:t xml:space="preserve">Anholt-Postens redaktion ros for </w:t>
      </w:r>
      <w:r>
        <w:rPr>
          <w:sz w:val="24"/>
          <w:szCs w:val="24"/>
        </w:rPr>
        <w:t xml:space="preserve">det store </w:t>
      </w:r>
      <w:r w:rsidRPr="000A22FF">
        <w:rPr>
          <w:sz w:val="24"/>
          <w:szCs w:val="24"/>
        </w:rPr>
        <w:t>arbejde med Anholt-Posten.</w:t>
      </w:r>
      <w:r w:rsidRPr="000A22FF">
        <w:rPr>
          <w:rFonts w:eastAsia="Times New Roman"/>
          <w:bCs/>
          <w:sz w:val="24"/>
          <w:szCs w:val="24"/>
        </w:rPr>
        <w:t xml:space="preserve"> </w:t>
      </w:r>
    </w:p>
    <w:p w:rsidR="000A22FF" w:rsidRDefault="000A22FF" w:rsidP="000A22FF">
      <w:pPr>
        <w:rPr>
          <w:b/>
          <w:sz w:val="24"/>
          <w:szCs w:val="24"/>
        </w:rPr>
      </w:pPr>
      <w:r>
        <w:rPr>
          <w:b/>
          <w:sz w:val="24"/>
          <w:szCs w:val="24"/>
        </w:rPr>
        <w:t xml:space="preserve">Kontakt til bestyrelsen: </w:t>
      </w:r>
      <w:r>
        <w:rPr>
          <w:sz w:val="24"/>
          <w:szCs w:val="24"/>
        </w:rPr>
        <w:t xml:space="preserve">Vi hører tit, at den ene eller anden sag er nævnt overfor et bestyrelses-medlem, men at det sker der ikke noget ved. </w:t>
      </w:r>
      <w:r w:rsidRPr="000A22FF">
        <w:rPr>
          <w:sz w:val="24"/>
          <w:szCs w:val="24"/>
        </w:rPr>
        <w:t>DERFOR: Har du noget, du gerne vil have bragt op, skriv det ned og mail det til et bestyrelsesmedlem.</w:t>
      </w:r>
    </w:p>
    <w:p w:rsidR="000A22FF" w:rsidRPr="000A22FF" w:rsidRDefault="000A22FF" w:rsidP="000A22FF">
      <w:pPr>
        <w:autoSpaceDE w:val="0"/>
        <w:autoSpaceDN w:val="0"/>
        <w:adjustRightInd w:val="0"/>
        <w:rPr>
          <w:rFonts w:ascii="Calibri-Bold" w:hAnsi="Calibri-Bold" w:cs="Calibri-Bold"/>
          <w:b/>
          <w:bCs/>
          <w:sz w:val="24"/>
          <w:szCs w:val="24"/>
        </w:rPr>
      </w:pPr>
      <w:r>
        <w:rPr>
          <w:rFonts w:ascii="Calibri-Bold" w:hAnsi="Calibri-Bold" w:cs="Calibri-Bold"/>
          <w:b/>
          <w:bCs/>
          <w:sz w:val="24"/>
          <w:szCs w:val="24"/>
        </w:rPr>
        <w:t xml:space="preserve">Kontaktudvalget for Anholt: </w:t>
      </w:r>
      <w:r>
        <w:rPr>
          <w:rFonts w:ascii="Calibri-Bold" w:hAnsi="Calibri-Bold" w:cs="Calibri-Bold"/>
          <w:bCs/>
          <w:sz w:val="24"/>
          <w:szCs w:val="24"/>
        </w:rPr>
        <w:t xml:space="preserve">En gang om året holder bestyrelsen møde med kontaktudvalget for Anholt, hvor alle partier i Norddjurs kommunes kommunalbestyrelse er repræsenteret. Begge parter får her lejlighed til at informere om emner eller sætte ting på dagsordenen, der er oppe i tiden. </w:t>
      </w:r>
    </w:p>
    <w:p w:rsidR="000A22FF" w:rsidRPr="000A22FF" w:rsidRDefault="000A22FF" w:rsidP="000A22FF">
      <w:pPr>
        <w:autoSpaceDE w:val="0"/>
        <w:autoSpaceDN w:val="0"/>
        <w:adjustRightInd w:val="0"/>
        <w:rPr>
          <w:rFonts w:ascii="Calibri-Bold" w:hAnsi="Calibri-Bold" w:cs="Calibri-Bold"/>
          <w:b/>
          <w:bCs/>
          <w:sz w:val="24"/>
          <w:szCs w:val="24"/>
        </w:rPr>
      </w:pPr>
      <w:r>
        <w:rPr>
          <w:rFonts w:ascii="Calibri-Bold" w:hAnsi="Calibri-Bold" w:cs="Calibri-Bold"/>
          <w:b/>
          <w:bCs/>
          <w:sz w:val="24"/>
          <w:szCs w:val="24"/>
        </w:rPr>
        <w:t xml:space="preserve">Havdambrug: </w:t>
      </w:r>
      <w:r>
        <w:rPr>
          <w:rFonts w:ascii="Calibri-Bold" w:hAnsi="Calibri-Bold" w:cs="Calibri-Bold"/>
          <w:bCs/>
          <w:sz w:val="24"/>
          <w:szCs w:val="24"/>
        </w:rPr>
        <w:t>På mødet helt tilbage til juni 2017 udtrykte bestyrelsen sin bekymring over muligheden for at etablere havdambrugsanlæg sydvest for Anholt. På mødet den 28. maj 2018 udtrykte bestyrelsen sin store modstand mod anlæggelsen af havdambrug ud for Anholt. Efterfølgende har bestyrelsen tilmeldt borgerforeningen protest- og interesseorganisationer som NEJ TIL HAVBRUG og Beredskabet for rent Kattegat.</w:t>
      </w:r>
    </w:p>
    <w:p w:rsidR="000A22FF" w:rsidRDefault="000A22FF" w:rsidP="000A22FF">
      <w:pPr>
        <w:autoSpaceDE w:val="0"/>
        <w:autoSpaceDN w:val="0"/>
        <w:adjustRightInd w:val="0"/>
        <w:rPr>
          <w:rFonts w:ascii="Calibri-Bold" w:hAnsi="Calibri-Bold" w:cs="Calibri-Bold"/>
          <w:bCs/>
          <w:color w:val="FF0000"/>
          <w:sz w:val="24"/>
          <w:szCs w:val="24"/>
        </w:rPr>
      </w:pPr>
      <w:r>
        <w:rPr>
          <w:rFonts w:ascii="Calibri-Bold" w:hAnsi="Calibri-Bold" w:cs="Calibri-Bold"/>
          <w:bCs/>
          <w:color w:val="FF0000"/>
          <w:sz w:val="24"/>
          <w:szCs w:val="24"/>
        </w:rPr>
        <w:lastRenderedPageBreak/>
        <w:t xml:space="preserve"> </w:t>
      </w:r>
    </w:p>
    <w:p w:rsidR="000A22FF" w:rsidRPr="000A22FF" w:rsidRDefault="000A22FF" w:rsidP="000A22FF">
      <w:pPr>
        <w:autoSpaceDE w:val="0"/>
        <w:autoSpaceDN w:val="0"/>
        <w:adjustRightInd w:val="0"/>
        <w:rPr>
          <w:rFonts w:ascii="Calibri-Bold" w:hAnsi="Calibri-Bold" w:cs="Calibri-Bold"/>
          <w:b/>
          <w:bCs/>
          <w:sz w:val="24"/>
          <w:szCs w:val="24"/>
        </w:rPr>
      </w:pPr>
      <w:r>
        <w:rPr>
          <w:rFonts w:ascii="Calibri-Bold" w:hAnsi="Calibri-Bold" w:cs="Calibri-Bold"/>
          <w:b/>
          <w:bCs/>
          <w:sz w:val="24"/>
          <w:szCs w:val="24"/>
        </w:rPr>
        <w:t xml:space="preserve">Orientering om beredskabets indsatskapacitet på Anholt: </w:t>
      </w:r>
      <w:r>
        <w:rPr>
          <w:rFonts w:ascii="Calibri-Bold" w:hAnsi="Calibri-Bold" w:cs="Calibri-Bold"/>
          <w:bCs/>
          <w:sz w:val="24"/>
          <w:szCs w:val="24"/>
        </w:rPr>
        <w:t>På mødet i maj 2018 fik bestyrelsen en udførlig gennemgang af beredskabets indsatskapacitet på Anholt. Planerne er tilgængelige for alle, men bestyrelsen hører gerne, om der er interesse for et</w:t>
      </w:r>
      <w:r>
        <w:rPr>
          <w:rFonts w:ascii="Calibri-Bold" w:hAnsi="Calibri-Bold" w:cs="Calibri-Bold"/>
          <w:b/>
          <w:bCs/>
          <w:sz w:val="24"/>
          <w:szCs w:val="24"/>
        </w:rPr>
        <w:t xml:space="preserve"> </w:t>
      </w:r>
      <w:r>
        <w:rPr>
          <w:rFonts w:ascii="Calibri-Bold" w:hAnsi="Calibri-Bold" w:cs="Calibri-Bold"/>
          <w:bCs/>
          <w:sz w:val="24"/>
          <w:szCs w:val="24"/>
        </w:rPr>
        <w:t>borgermøde om emnet.</w:t>
      </w:r>
    </w:p>
    <w:p w:rsidR="000A22FF" w:rsidRPr="000A22FF" w:rsidRDefault="000A22FF" w:rsidP="000A22FF">
      <w:pPr>
        <w:autoSpaceDE w:val="0"/>
        <w:autoSpaceDN w:val="0"/>
        <w:adjustRightInd w:val="0"/>
        <w:rPr>
          <w:rFonts w:ascii="Calibri-Bold" w:hAnsi="Calibri-Bold" w:cs="Calibri-Bold"/>
          <w:b/>
          <w:bCs/>
          <w:sz w:val="24"/>
          <w:szCs w:val="24"/>
        </w:rPr>
      </w:pPr>
      <w:r>
        <w:rPr>
          <w:rFonts w:ascii="Calibri-Bold" w:hAnsi="Calibri-Bold" w:cs="Calibri-Bold"/>
          <w:b/>
          <w:bCs/>
          <w:sz w:val="24"/>
          <w:szCs w:val="24"/>
        </w:rPr>
        <w:t xml:space="preserve">Renovering af de offentlige toiletter: </w:t>
      </w:r>
      <w:r>
        <w:rPr>
          <w:rFonts w:ascii="Calibri-Bold" w:hAnsi="Calibri-Bold" w:cs="Calibri-Bold"/>
          <w:bCs/>
          <w:sz w:val="24"/>
          <w:szCs w:val="24"/>
        </w:rPr>
        <w:t>Bestyrelsen bragte punktet op, da de offentlige toiletter på Anholt (flyvepladsen og forsamlingshuset) trænger til renovering. Hvornår der sker noget i betragtning af kommunens dårlige økonomi, kunne udvalget ikke svare på, men vi presser på, når vi mødes i juni 2019.</w:t>
      </w:r>
    </w:p>
    <w:p w:rsidR="000A22FF" w:rsidRPr="000A22FF" w:rsidRDefault="000A22FF" w:rsidP="000A22FF">
      <w:pPr>
        <w:autoSpaceDE w:val="0"/>
        <w:autoSpaceDN w:val="0"/>
        <w:adjustRightInd w:val="0"/>
        <w:rPr>
          <w:rFonts w:ascii="Calibri-Bold" w:hAnsi="Calibri-Bold" w:cs="Calibri-Bold"/>
          <w:b/>
          <w:bCs/>
          <w:sz w:val="24"/>
          <w:szCs w:val="24"/>
        </w:rPr>
      </w:pPr>
      <w:r>
        <w:rPr>
          <w:rFonts w:ascii="Calibri-Bold" w:hAnsi="Calibri-Bold" w:cs="Calibri-Bold"/>
          <w:b/>
          <w:bCs/>
          <w:sz w:val="24"/>
          <w:szCs w:val="24"/>
        </w:rPr>
        <w:t xml:space="preserve">Orientering om naturpleje på Anholt: </w:t>
      </w:r>
      <w:r>
        <w:rPr>
          <w:rFonts w:ascii="Calibri-Bold" w:hAnsi="Calibri-Bold" w:cs="Calibri-Bold"/>
          <w:bCs/>
          <w:sz w:val="24"/>
          <w:szCs w:val="24"/>
        </w:rPr>
        <w:t>Bestyrelsen fik en redegørelse for den naturpleje, der sker på Anholt. Der har været stor debat om naturplejens indflydelse på Anholts fugle i ørkenen, men ifølge Dansk Ornitologisk Forening Østjylland kan der ikke konstatres negativ påvirkning af fuglebestanden på øen som følge af den udførte naturpleje.</w:t>
      </w:r>
    </w:p>
    <w:p w:rsidR="000A22FF" w:rsidRDefault="000A22FF"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Norddjurs Kommune har løbende informeret om naturplejen på Anholt og ser frem til en fortsat konstruktiv dialog herom.</w:t>
      </w:r>
    </w:p>
    <w:p w:rsidR="000A22FF" w:rsidRPr="000A22FF" w:rsidRDefault="000A22FF" w:rsidP="000A22FF">
      <w:pPr>
        <w:autoSpaceDE w:val="0"/>
        <w:autoSpaceDN w:val="0"/>
        <w:adjustRightInd w:val="0"/>
        <w:rPr>
          <w:rFonts w:ascii="Calibri-Bold" w:hAnsi="Calibri-Bold" w:cs="Calibri-Bold"/>
          <w:b/>
          <w:bCs/>
          <w:sz w:val="24"/>
          <w:szCs w:val="24"/>
        </w:rPr>
      </w:pPr>
      <w:r>
        <w:rPr>
          <w:rFonts w:ascii="Calibri-Bold" w:hAnsi="Calibri-Bold" w:cs="Calibri-Bold"/>
          <w:b/>
          <w:bCs/>
          <w:sz w:val="24"/>
          <w:szCs w:val="24"/>
        </w:rPr>
        <w:t xml:space="preserve">Status på kystsikringsprojektet: </w:t>
      </w:r>
      <w:r>
        <w:rPr>
          <w:rFonts w:ascii="Calibri-Bold" w:hAnsi="Calibri-Bold" w:cs="Calibri-Bold"/>
          <w:bCs/>
          <w:sz w:val="24"/>
          <w:szCs w:val="24"/>
        </w:rPr>
        <w:t>Som alle nok har bemærket, er kystsikringsprojektet godt i gang. De etablerede bølgebrydere har allerede stået deres prøve. Desværre har der været problemer med levering af bl.a. sten, så Zøllner er ikke nået helt så langt, som selskabet havde regnet med, men det forventer at blive færdig til tiden.</w:t>
      </w:r>
    </w:p>
    <w:p w:rsidR="000A22FF" w:rsidRDefault="000A22FF" w:rsidP="000A22FF">
      <w:pPr>
        <w:autoSpaceDE w:val="0"/>
        <w:autoSpaceDN w:val="0"/>
        <w:adjustRightInd w:val="0"/>
        <w:rPr>
          <w:rFonts w:ascii="Calibri" w:hAnsi="Calibri" w:cs="Calibri"/>
          <w:sz w:val="24"/>
          <w:szCs w:val="24"/>
        </w:rPr>
      </w:pPr>
      <w:r>
        <w:rPr>
          <w:rFonts w:cs="Calibri"/>
          <w:sz w:val="24"/>
          <w:szCs w:val="24"/>
        </w:rPr>
        <w:t>Beskrivelsen af projektet med billeder har været hængt op ved brugsen og på præstens plankeværk, så alle har haft mulighed for at følge med i arbejdet.</w:t>
      </w:r>
    </w:p>
    <w:p w:rsidR="000A22FF" w:rsidRDefault="000A22FF" w:rsidP="000A22FF">
      <w:pPr>
        <w:autoSpaceDE w:val="0"/>
        <w:autoSpaceDN w:val="0"/>
        <w:adjustRightInd w:val="0"/>
        <w:rPr>
          <w:rFonts w:cs="Calibri"/>
          <w:sz w:val="24"/>
          <w:szCs w:val="24"/>
        </w:rPr>
      </w:pPr>
      <w:r>
        <w:rPr>
          <w:rFonts w:cs="Calibri"/>
          <w:sz w:val="24"/>
          <w:szCs w:val="24"/>
        </w:rPr>
        <w:t>Når asfaltvejen skal udbedres i maj 2019, overvejes det at ordne resten af asfaltvejene samtidig, da det vil være det billigste for kommunen.</w:t>
      </w:r>
    </w:p>
    <w:p w:rsidR="000A22FF" w:rsidRDefault="000A22FF" w:rsidP="000A22FF">
      <w:pPr>
        <w:autoSpaceDE w:val="0"/>
        <w:autoSpaceDN w:val="0"/>
        <w:adjustRightInd w:val="0"/>
        <w:rPr>
          <w:rFonts w:cs="Calibri"/>
          <w:sz w:val="24"/>
          <w:szCs w:val="24"/>
        </w:rPr>
      </w:pPr>
      <w:r>
        <w:rPr>
          <w:rFonts w:cs="Calibri"/>
          <w:sz w:val="24"/>
          <w:szCs w:val="24"/>
        </w:rPr>
        <w:t>Norddjurs Kommune har nævnt for Anholt Havn, at der skal tænkes på beskyttelse mod bagindløb til havnen. Dette er ikke en del af kystsikringsprojektet, men Norddjurs Kommune er opmærksom på nødvendigheden af en løsning.</w:t>
      </w:r>
      <w:r>
        <w:rPr>
          <w:rFonts w:eastAsia="Times New Roman"/>
          <w:sz w:val="24"/>
          <w:szCs w:val="24"/>
        </w:rPr>
        <w:t xml:space="preserve"> </w:t>
      </w:r>
      <w:r>
        <w:rPr>
          <w:rFonts w:cs="Calibri"/>
          <w:sz w:val="24"/>
          <w:szCs w:val="24"/>
        </w:rPr>
        <w:t>Bestyrelsen er endvidere bekymret over, at bolværket er fjernet på den nordre mole, og at der ikke er planer om at opsætte et nyt.</w:t>
      </w:r>
    </w:p>
    <w:p w:rsidR="000A22FF" w:rsidRDefault="000A22FF" w:rsidP="000A22FF">
      <w:pPr>
        <w:autoSpaceDE w:val="0"/>
        <w:autoSpaceDN w:val="0"/>
        <w:adjustRightInd w:val="0"/>
        <w:rPr>
          <w:rFonts w:cs="Calibri"/>
          <w:sz w:val="24"/>
          <w:szCs w:val="24"/>
        </w:rPr>
      </w:pPr>
      <w:r>
        <w:rPr>
          <w:rFonts w:cs="Calibri"/>
          <w:sz w:val="24"/>
          <w:szCs w:val="24"/>
        </w:rPr>
        <w:t>Det indsamlede beløb til "Red Anholts kyst" blev overført til Norddjurs Kommune i september 2018. Bestyrelsen anser derfor projektet for afsluttet for borgerforeningens vedkommende. Der skal endnu engang lyde en stor tak til de rigtig mange, der har bidraget til indsamlingens flotte resultat.</w:t>
      </w:r>
    </w:p>
    <w:p w:rsidR="000A22FF" w:rsidRDefault="000A22FF" w:rsidP="000A22FF">
      <w:pPr>
        <w:autoSpaceDE w:val="0"/>
        <w:autoSpaceDN w:val="0"/>
        <w:adjustRightInd w:val="0"/>
        <w:rPr>
          <w:rFonts w:cs="Calibri"/>
          <w:sz w:val="24"/>
          <w:szCs w:val="24"/>
        </w:rPr>
      </w:pPr>
      <w:r>
        <w:rPr>
          <w:rFonts w:cs="Calibri"/>
          <w:sz w:val="24"/>
          <w:szCs w:val="24"/>
        </w:rPr>
        <w:t>Borgerforeningen vil dog være på banen, når der til foråret bliver afholdt indvielse af kystsikringen, når byggeriet incl. asfaltarbejdet er slut. Her vil Norddjurs Kommune, folketingspolitikere, øboer mfl. deltage.</w:t>
      </w:r>
    </w:p>
    <w:p w:rsidR="000A22FF" w:rsidRPr="000A22FF" w:rsidRDefault="000A22FF" w:rsidP="000A22FF">
      <w:pPr>
        <w:rPr>
          <w:rFonts w:eastAsia="Times New Roman" w:cs="Times New Roman"/>
          <w:b/>
          <w:bCs/>
          <w:sz w:val="24"/>
          <w:szCs w:val="24"/>
        </w:rPr>
      </w:pPr>
      <w:r>
        <w:rPr>
          <w:rFonts w:eastAsia="Times New Roman"/>
          <w:b/>
          <w:bCs/>
          <w:sz w:val="24"/>
          <w:szCs w:val="24"/>
        </w:rPr>
        <w:t>Hurtigere bredbånd på Anholt:</w:t>
      </w:r>
      <w:r>
        <w:rPr>
          <w:rFonts w:eastAsia="Times New Roman" w:cs="Times New Roman"/>
          <w:b/>
          <w:bCs/>
          <w:sz w:val="24"/>
          <w:szCs w:val="24"/>
        </w:rPr>
        <w:t xml:space="preserve"> </w:t>
      </w:r>
      <w:r>
        <w:rPr>
          <w:rFonts w:ascii="Times New Roman" w:hAnsi="Times New Roman"/>
          <w:color w:val="454545"/>
          <w:sz w:val="24"/>
          <w:szCs w:val="24"/>
        </w:rPr>
        <w:t xml:space="preserve">I 2016 </w:t>
      </w:r>
      <w:r>
        <w:rPr>
          <w:rFonts w:cs="Calibri"/>
          <w:sz w:val="24"/>
          <w:szCs w:val="24"/>
        </w:rPr>
        <w:t>udsendte Norddjurs og Syddjurs kommuner et forslag om, at vi (borger- og grundejerforening) samlet søger om støttemidler til</w:t>
      </w:r>
      <w:r>
        <w:rPr>
          <w:rFonts w:eastAsia="Times New Roman"/>
          <w:b/>
          <w:bCs/>
          <w:sz w:val="24"/>
          <w:szCs w:val="24"/>
        </w:rPr>
        <w:t xml:space="preserve"> </w:t>
      </w:r>
      <w:r>
        <w:rPr>
          <w:rFonts w:cs="Calibri"/>
          <w:sz w:val="24"/>
          <w:szCs w:val="24"/>
        </w:rPr>
        <w:t xml:space="preserve">etablering af fibernet på øen, da staten har afsat en stor pulje til at løfte områder med dårlig bredbåndsdækning. </w:t>
      </w:r>
      <w:r>
        <w:rPr>
          <w:rFonts w:eastAsia="Times New Roman"/>
          <w:bCs/>
          <w:sz w:val="24"/>
          <w:szCs w:val="24"/>
        </w:rPr>
        <w:t>Der blev udsendt br</w:t>
      </w:r>
      <w:r>
        <w:rPr>
          <w:rFonts w:ascii="Times New Roman" w:hAnsi="Times New Roman"/>
          <w:color w:val="454545"/>
          <w:sz w:val="24"/>
          <w:szCs w:val="24"/>
        </w:rPr>
        <w:t>ev fra Norddjurs Kommune til både fastboendes og sommerhusejeres mailadresser. Det viste sig, at der var stor interesse for projektet, men desværre blev vi ikke udvalgt.</w:t>
      </w:r>
    </w:p>
    <w:p w:rsidR="000A22FF" w:rsidRDefault="000A22FF" w:rsidP="000A22FF">
      <w:pPr>
        <w:autoSpaceDE w:val="0"/>
        <w:autoSpaceDN w:val="0"/>
        <w:adjustRightInd w:val="0"/>
        <w:rPr>
          <w:rFonts w:cs="Calibri"/>
          <w:sz w:val="24"/>
          <w:szCs w:val="24"/>
        </w:rPr>
      </w:pPr>
      <w:r>
        <w:rPr>
          <w:rFonts w:eastAsia="Times New Roman"/>
          <w:sz w:val="24"/>
          <w:szCs w:val="24"/>
        </w:rPr>
        <w:lastRenderedPageBreak/>
        <w:t xml:space="preserve">Bestyrelsen har ikke opgivet ideen. Derfor </w:t>
      </w:r>
      <w:r>
        <w:rPr>
          <w:rFonts w:cs="Calibri"/>
          <w:sz w:val="24"/>
          <w:szCs w:val="24"/>
        </w:rPr>
        <w:t>planlægger vi at afholde et borgermøde om emnet i påsken 2019. Vi har desværre ikke modtaget materiale fra de personer i Nord- og Syddjurs kommuner, der arbejder med bredbåndsprojekter i de 2 kommuner, men efter generalforsam-lingen vil bestyrelsen rykke igen.</w:t>
      </w:r>
    </w:p>
    <w:p w:rsidR="000A22FF" w:rsidRDefault="000A22FF" w:rsidP="000A22FF">
      <w:pPr>
        <w:autoSpaceDE w:val="0"/>
        <w:autoSpaceDN w:val="0"/>
        <w:adjustRightInd w:val="0"/>
        <w:rPr>
          <w:rFonts w:cs="Calibri"/>
          <w:sz w:val="24"/>
          <w:szCs w:val="24"/>
        </w:rPr>
      </w:pPr>
      <w:r>
        <w:rPr>
          <w:rFonts w:cs="Calibri"/>
          <w:sz w:val="24"/>
          <w:szCs w:val="24"/>
        </w:rPr>
        <w:t xml:space="preserve">Såfremt nogle er interesseret i at være med i planlægningen af borgermødet, skal man være meget velkommen. </w:t>
      </w:r>
    </w:p>
    <w:p w:rsidR="000A22FF" w:rsidRPr="000A22FF" w:rsidRDefault="000A22FF" w:rsidP="000A22FF">
      <w:pPr>
        <w:spacing w:before="100" w:beforeAutospacing="1" w:after="100" w:afterAutospacing="1"/>
        <w:rPr>
          <w:rFonts w:eastAsia="Times New Roman" w:cs="Times New Roman"/>
        </w:rPr>
      </w:pPr>
      <w:r>
        <w:rPr>
          <w:rFonts w:eastAsia="Times New Roman"/>
          <w:b/>
          <w:bCs/>
          <w:sz w:val="24"/>
          <w:szCs w:val="24"/>
        </w:rPr>
        <w:t>Færgeudvalget for Grenaa-Anholt Færgefart:</w:t>
      </w:r>
      <w:r>
        <w:rPr>
          <w:rFonts w:eastAsia="Times New Roman" w:cs="Times New Roman"/>
        </w:rPr>
        <w:t xml:space="preserve"> </w:t>
      </w:r>
      <w:r>
        <w:rPr>
          <w:rFonts w:eastAsia="Times New Roman"/>
        </w:rPr>
        <w:t>Der har været uenighed i udvalget om, om fragtpriserne er reduceret rigtigt, så færgefarten har fået det korrekte statstilskud. Jens Rosendal har været i kontakt med kommunen for at få gennemgået beregningerne af reduktionen af fragtpriserne.</w:t>
      </w:r>
    </w:p>
    <w:p w:rsidR="000A22FF" w:rsidRDefault="000A22FF" w:rsidP="000A22FF">
      <w:pPr>
        <w:rPr>
          <w:rFonts w:eastAsia="Times New Roman"/>
          <w:bCs/>
        </w:rPr>
      </w:pPr>
      <w:r>
        <w:rPr>
          <w:rFonts w:eastAsia="Times New Roman"/>
          <w:bCs/>
        </w:rPr>
        <w:t>Dette har resulteret i, at</w:t>
      </w:r>
      <w:r>
        <w:rPr>
          <w:rFonts w:eastAsia="Times New Roman"/>
        </w:rPr>
        <w:t xml:space="preserve"> mindsteprisen nu (igen) er</w:t>
      </w:r>
      <w:r>
        <w:rPr>
          <w:rFonts w:eastAsia="Times New Roman"/>
          <w:bCs/>
        </w:rPr>
        <w:t xml:space="preserve"> sat ned til 20 kr. pr. enhed. Dette har samtidig betydet, at der er fremkommet et "overskud" for 2017, som kan bruges til serviceforbedringer.</w:t>
      </w:r>
    </w:p>
    <w:p w:rsidR="000A22FF" w:rsidRDefault="000A22FF" w:rsidP="000A22FF">
      <w:pPr>
        <w:rPr>
          <w:rFonts w:eastAsia="Times New Roman"/>
          <w:sz w:val="28"/>
          <w:szCs w:val="28"/>
        </w:rPr>
      </w:pPr>
      <w:r>
        <w:rPr>
          <w:rFonts w:eastAsia="Times New Roman"/>
        </w:rPr>
        <w:t>Der er fremkommet et ønske om, at billetkontrollen i dårligt/koldt vejr flyttes ind på cykeldækket, så passagererne kan stå i læ i ventetiden.</w:t>
      </w:r>
      <w:r>
        <w:rPr>
          <w:rFonts w:eastAsia="Times New Roman"/>
          <w:sz w:val="28"/>
          <w:szCs w:val="28"/>
        </w:rPr>
        <w:t xml:space="preserve"> </w:t>
      </w:r>
    </w:p>
    <w:p w:rsidR="000A22FF" w:rsidRPr="00DD4BA1" w:rsidRDefault="000A22FF" w:rsidP="000A22FF">
      <w:pPr>
        <w:autoSpaceDE w:val="0"/>
        <w:autoSpaceDN w:val="0"/>
        <w:adjustRightInd w:val="0"/>
        <w:rPr>
          <w:rFonts w:cs="Calibri"/>
        </w:rPr>
      </w:pPr>
      <w:r>
        <w:rPr>
          <w:rFonts w:ascii="Calibri-Bold" w:hAnsi="Calibri-Bold" w:cs="Calibri-Bold"/>
          <w:bCs/>
        </w:rPr>
        <w:t xml:space="preserve">Borgerforeningen afholdt traditionen tro </w:t>
      </w:r>
      <w:r>
        <w:rPr>
          <w:rFonts w:cs="Calibri"/>
        </w:rPr>
        <w:t xml:space="preserve">borgermøde om næste års fartplan. Dette foregik  den 11. oktober 2018 i forsamlingshuset, hvor hele færgefartudvalget var klar til at besvare spørgsmål. </w:t>
      </w:r>
      <w:r>
        <w:rPr>
          <w:rFonts w:ascii="Calibri-Bold" w:hAnsi="Calibri-Bold" w:cs="Calibri-Bold"/>
          <w:bCs/>
        </w:rPr>
        <w:t>Desværre var fremmødet ikke så stort, så bestyrelsen overvejer, om der skal være et foredrag/indlæg om et aktuelt emne i forbindelse med mødet, som kan lokke flere folk til.</w:t>
      </w:r>
    </w:p>
    <w:p w:rsidR="000A22FF" w:rsidRPr="00DD4BA1" w:rsidRDefault="000A22FF" w:rsidP="000A22FF">
      <w:pPr>
        <w:rPr>
          <w:rFonts w:eastAsia="Times New Roman"/>
          <w:b/>
          <w:bCs/>
        </w:rPr>
      </w:pPr>
      <w:r>
        <w:rPr>
          <w:rFonts w:eastAsia="Times New Roman"/>
          <w:b/>
          <w:bCs/>
        </w:rPr>
        <w:t>Lokalplan - foroffentlighedsfase</w:t>
      </w:r>
      <w:r w:rsidR="00DD4BA1">
        <w:rPr>
          <w:rFonts w:eastAsia="Times New Roman"/>
          <w:b/>
          <w:bCs/>
        </w:rPr>
        <w:t xml:space="preserve">: </w:t>
      </w:r>
      <w:r>
        <w:rPr>
          <w:rFonts w:eastAsia="Times New Roman"/>
        </w:rPr>
        <w:t>Mht. vandrerhjemmet ønsker bestyrelsen ikke at genoptage diskussionen om vandrerhjemmet, da den hellere vil se fremad.</w:t>
      </w:r>
    </w:p>
    <w:p w:rsidR="000A22FF" w:rsidRDefault="000A22FF" w:rsidP="000A22FF">
      <w:pPr>
        <w:spacing w:before="100" w:beforeAutospacing="1" w:after="100" w:afterAutospacing="1"/>
        <w:rPr>
          <w:rFonts w:eastAsia="Times New Roman"/>
          <w:bCs/>
        </w:rPr>
      </w:pPr>
      <w:r>
        <w:rPr>
          <w:rFonts w:eastAsia="Times New Roman"/>
          <w:bCs/>
        </w:rPr>
        <w:t xml:space="preserve">Som resultat af borgermødet den 20. november 2018 har borgerforeningen sammen med de andre fremmødte overfor kommunen tilkendegivet, at der bakkes op om, at Norddjurs Kommune udarbejder forslag til en lokalplansændring,  så vandrerhjemmet lovliggøres .  </w:t>
      </w:r>
    </w:p>
    <w:p w:rsidR="000A22FF" w:rsidRDefault="000A22FF" w:rsidP="000A22FF">
      <w:pPr>
        <w:autoSpaceDE w:val="0"/>
        <w:autoSpaceDN w:val="0"/>
        <w:adjustRightInd w:val="0"/>
        <w:rPr>
          <w:rFonts w:cs="Calibri"/>
        </w:rPr>
      </w:pPr>
      <w:r>
        <w:rPr>
          <w:rFonts w:eastAsia="Times New Roman"/>
        </w:rPr>
        <w:t>Da foroffentlighedsfasen ikke var påbegyndt på datoen for fremsendelse af tilkendegivelsen, blev tilkendegivelsen genfremsendt, da den ellers ikke vil indgå i materialet vedr. lokalplanændringen.</w:t>
      </w:r>
      <w:r>
        <w:rPr>
          <w:rFonts w:ascii="Calibri-Bold" w:hAnsi="Calibri-Bold" w:cs="Calibri-Bold"/>
          <w:b/>
          <w:bCs/>
        </w:rPr>
        <w:t xml:space="preserve">  </w:t>
      </w:r>
    </w:p>
    <w:p w:rsidR="000A22FF" w:rsidRDefault="000A22FF" w:rsidP="000A22FF">
      <w:pPr>
        <w:rPr>
          <w:sz w:val="24"/>
          <w:szCs w:val="24"/>
        </w:rPr>
      </w:pPr>
      <w:r>
        <w:rPr>
          <w:sz w:val="24"/>
          <w:szCs w:val="24"/>
        </w:rPr>
        <w:t>Bestyrelsen afventer nu kommunens næste skridt.</w:t>
      </w:r>
    </w:p>
    <w:p w:rsidR="000A22FF" w:rsidRDefault="000A22FF" w:rsidP="000A22FF">
      <w:pPr>
        <w:rPr>
          <w:rFonts w:eastAsia="Times New Roman"/>
          <w:b/>
          <w:sz w:val="24"/>
          <w:szCs w:val="24"/>
        </w:rPr>
      </w:pPr>
      <w:r>
        <w:rPr>
          <w:rFonts w:eastAsia="Times New Roman"/>
          <w:b/>
          <w:sz w:val="24"/>
          <w:szCs w:val="24"/>
        </w:rPr>
        <w:t>Anholt Biblioteks fremtid</w:t>
      </w:r>
      <w:r w:rsidR="00DD4BA1">
        <w:rPr>
          <w:rFonts w:eastAsia="Times New Roman"/>
          <w:b/>
          <w:sz w:val="24"/>
          <w:szCs w:val="24"/>
        </w:rPr>
        <w:t>:</w:t>
      </w:r>
      <w:r>
        <w:rPr>
          <w:rFonts w:eastAsia="Times New Roman"/>
          <w:b/>
          <w:sz w:val="24"/>
          <w:szCs w:val="24"/>
        </w:rPr>
        <w:t xml:space="preserve"> </w:t>
      </w:r>
      <w:r>
        <w:rPr>
          <w:rFonts w:eastAsia="Times New Roman"/>
          <w:sz w:val="24"/>
          <w:szCs w:val="24"/>
        </w:rPr>
        <w:t xml:space="preserve">Biblioteksbestyrer Helle Rossen er i forbindelse med en sparerunde blevet sagt op af Norddjurs Kommune. Bestyrelsen har overfor kommunen beklaget nedlæggelsen af en stilling på Anholt, selv om der er tale om en timemæssig lille stilling, men det er et forkert signal at sende. </w:t>
      </w:r>
    </w:p>
    <w:p w:rsidR="000A22FF" w:rsidRDefault="000A22FF" w:rsidP="000A22FF">
      <w:pPr>
        <w:spacing w:before="100" w:beforeAutospacing="1" w:after="100" w:afterAutospacing="1"/>
        <w:rPr>
          <w:rFonts w:eastAsia="Times New Roman"/>
          <w:b/>
          <w:sz w:val="24"/>
          <w:szCs w:val="24"/>
        </w:rPr>
      </w:pPr>
      <w:r>
        <w:rPr>
          <w:rFonts w:eastAsia="Times New Roman"/>
          <w:b/>
          <w:sz w:val="24"/>
          <w:szCs w:val="24"/>
        </w:rPr>
        <w:t>Nyt udhængsskab</w:t>
      </w:r>
      <w:r>
        <w:rPr>
          <w:rFonts w:eastAsia="Times New Roman"/>
          <w:sz w:val="24"/>
          <w:szCs w:val="24"/>
        </w:rPr>
        <w:t xml:space="preserve"> er sat op. Det gamle udhængsskab h</w:t>
      </w:r>
      <w:r w:rsidR="00DD4BA1">
        <w:rPr>
          <w:rFonts w:eastAsia="Times New Roman"/>
          <w:sz w:val="24"/>
          <w:szCs w:val="24"/>
        </w:rPr>
        <w:t>a</w:t>
      </w:r>
      <w:r>
        <w:rPr>
          <w:rFonts w:eastAsia="Times New Roman"/>
          <w:sz w:val="24"/>
          <w:szCs w:val="24"/>
        </w:rPr>
        <w:t>ng kun fast i en halvrusten bolt.</w:t>
      </w:r>
    </w:p>
    <w:p w:rsidR="000A22FF" w:rsidRDefault="000A22FF" w:rsidP="000A22FF">
      <w:pPr>
        <w:spacing w:before="100" w:beforeAutospacing="1" w:after="100" w:afterAutospacing="1"/>
        <w:rPr>
          <w:rFonts w:eastAsia="Times New Roman"/>
          <w:sz w:val="24"/>
          <w:szCs w:val="24"/>
        </w:rPr>
      </w:pPr>
      <w:r>
        <w:rPr>
          <w:rFonts w:eastAsia="Times New Roman"/>
          <w:b/>
          <w:sz w:val="24"/>
          <w:szCs w:val="24"/>
        </w:rPr>
        <w:t>Ny vimpel</w:t>
      </w:r>
      <w:r>
        <w:rPr>
          <w:rFonts w:eastAsia="Times New Roman"/>
          <w:sz w:val="24"/>
          <w:szCs w:val="24"/>
        </w:rPr>
        <w:t xml:space="preserve"> til Bybakken</w:t>
      </w:r>
      <w:r w:rsidR="00DD4BA1">
        <w:rPr>
          <w:rFonts w:eastAsia="Times New Roman"/>
          <w:sz w:val="24"/>
          <w:szCs w:val="24"/>
        </w:rPr>
        <w:t xml:space="preserve"> er indkøbt</w:t>
      </w:r>
      <w:r>
        <w:rPr>
          <w:rFonts w:eastAsia="Times New Roman"/>
          <w:sz w:val="24"/>
          <w:szCs w:val="24"/>
        </w:rPr>
        <w:t>. Den skulle være knudefri!</w:t>
      </w:r>
    </w:p>
    <w:p w:rsidR="000A22FF" w:rsidRDefault="000A22FF" w:rsidP="000A22FF">
      <w:pPr>
        <w:rPr>
          <w:rFonts w:eastAsia="Times New Roman"/>
          <w:sz w:val="24"/>
          <w:szCs w:val="24"/>
        </w:rPr>
      </w:pPr>
      <w:r>
        <w:rPr>
          <w:rFonts w:eastAsia="Times New Roman"/>
          <w:b/>
          <w:sz w:val="24"/>
          <w:szCs w:val="24"/>
        </w:rPr>
        <w:t>Nye sanghæfter</w:t>
      </w:r>
      <w:r w:rsidR="00DD4BA1">
        <w:rPr>
          <w:rFonts w:eastAsia="Times New Roman"/>
          <w:b/>
          <w:sz w:val="24"/>
          <w:szCs w:val="24"/>
        </w:rPr>
        <w:t>:</w:t>
      </w:r>
      <w:r>
        <w:rPr>
          <w:rFonts w:eastAsia="Times New Roman"/>
          <w:sz w:val="24"/>
          <w:szCs w:val="24"/>
        </w:rPr>
        <w:t xml:space="preserve"> I julenummeret af Anholt-Posten efterlystes Anholt-sange til et nyt tryk af sanghæftet, der bliver brugt ved fx Sct. Hans. Alle kan endnu nå at bidrage.</w:t>
      </w:r>
    </w:p>
    <w:p w:rsidR="000A22FF" w:rsidRPr="00DD4BA1" w:rsidRDefault="000A22FF" w:rsidP="000A22FF">
      <w:pPr>
        <w:rPr>
          <w:rFonts w:eastAsia="Calibri"/>
          <w:b/>
          <w:sz w:val="24"/>
          <w:szCs w:val="24"/>
        </w:rPr>
      </w:pPr>
      <w:r>
        <w:rPr>
          <w:b/>
          <w:sz w:val="24"/>
          <w:szCs w:val="24"/>
        </w:rPr>
        <w:t>Tilskud til Anholt Museum</w:t>
      </w:r>
      <w:r w:rsidR="00DD4BA1">
        <w:rPr>
          <w:b/>
          <w:sz w:val="24"/>
          <w:szCs w:val="24"/>
        </w:rPr>
        <w:t>:</w:t>
      </w:r>
      <w:r w:rsidR="00DD4BA1">
        <w:rPr>
          <w:rFonts w:eastAsia="Calibri"/>
          <w:b/>
          <w:sz w:val="24"/>
          <w:szCs w:val="24"/>
        </w:rPr>
        <w:t xml:space="preserve"> </w:t>
      </w:r>
      <w:r>
        <w:rPr>
          <w:sz w:val="24"/>
          <w:szCs w:val="24"/>
        </w:rPr>
        <w:t xml:space="preserve">Bestyrelsen har modtaget en ansøgning fra museets formand om støtte til at afdrage lånet hos Dansk Feriefond. Vi ser positivt på at hjælpe, men vi mener, at der </w:t>
      </w:r>
      <w:r>
        <w:rPr>
          <w:sz w:val="24"/>
          <w:szCs w:val="24"/>
        </w:rPr>
        <w:lastRenderedPageBreak/>
        <w:t>skal gøres et forsøg på at få lånet eftergivet. Gives der afslag, tager bestyrelsen stilling til støttebeløbet.</w:t>
      </w:r>
    </w:p>
    <w:p w:rsidR="000A22FF" w:rsidRPr="00DD4BA1" w:rsidRDefault="000A22FF" w:rsidP="000A22FF">
      <w:pPr>
        <w:rPr>
          <w:b/>
          <w:sz w:val="24"/>
          <w:szCs w:val="24"/>
        </w:rPr>
      </w:pPr>
      <w:r>
        <w:rPr>
          <w:b/>
          <w:sz w:val="24"/>
          <w:szCs w:val="24"/>
        </w:rPr>
        <w:t>Hjertestartere på Anholt</w:t>
      </w:r>
      <w:r w:rsidR="00DD4BA1">
        <w:rPr>
          <w:b/>
          <w:sz w:val="24"/>
          <w:szCs w:val="24"/>
        </w:rPr>
        <w:t xml:space="preserve">: </w:t>
      </w:r>
      <w:r>
        <w:rPr>
          <w:sz w:val="24"/>
          <w:szCs w:val="24"/>
        </w:rPr>
        <w:t>Bestyrelsen har behandlet en ansøgning om støtte til hjertestarteren ved brugsen, og vi har tidligere godkendt støtte til vedligeholdelsen af hjertestarteren ved forsamlingshuset.</w:t>
      </w:r>
    </w:p>
    <w:p w:rsidR="000A22FF" w:rsidRDefault="000A22FF" w:rsidP="000A22FF">
      <w:pPr>
        <w:rPr>
          <w:sz w:val="24"/>
          <w:szCs w:val="24"/>
        </w:rPr>
      </w:pPr>
      <w:r>
        <w:rPr>
          <w:sz w:val="24"/>
          <w:szCs w:val="24"/>
        </w:rPr>
        <w:t>Ved behandlingen af ansøgningen nåede bestyrelsen frem til, at det ville være dejligt med en samlet oversigt over øens hjertestartere, så der kunne laves en aftale med flere interessenter om fordelingen af udgifterne til vedligeholdelse, afholdelse af kurser mv.</w:t>
      </w:r>
    </w:p>
    <w:p w:rsidR="000A22FF" w:rsidRPr="00DD4BA1" w:rsidRDefault="000A22FF" w:rsidP="00DD4BA1">
      <w:pPr>
        <w:rPr>
          <w:rFonts w:eastAsia="Times New Roman"/>
          <w:b/>
          <w:bCs/>
          <w:sz w:val="24"/>
          <w:szCs w:val="24"/>
        </w:rPr>
      </w:pPr>
      <w:r>
        <w:rPr>
          <w:rFonts w:eastAsia="Times New Roman"/>
          <w:b/>
          <w:bCs/>
          <w:sz w:val="24"/>
          <w:szCs w:val="24"/>
        </w:rPr>
        <w:t>Orientering om projekt "Nye naboer"</w:t>
      </w:r>
      <w:r w:rsidR="00DD4BA1">
        <w:rPr>
          <w:rFonts w:eastAsia="Times New Roman"/>
          <w:b/>
          <w:bCs/>
          <w:sz w:val="24"/>
          <w:szCs w:val="24"/>
        </w:rPr>
        <w:t xml:space="preserve">: </w:t>
      </w:r>
      <w:r>
        <w:rPr>
          <w:rFonts w:eastAsia="Times New Roman"/>
          <w:bCs/>
          <w:sz w:val="24"/>
          <w:szCs w:val="24"/>
        </w:rPr>
        <w:t>Bestyrelsens fokus er nu, hvor kystsikringsprojektet kører efter planerne, rettet mod bosætning.</w:t>
      </w:r>
      <w:r w:rsidR="00DD4BA1">
        <w:rPr>
          <w:rFonts w:eastAsia="Times New Roman"/>
          <w:b/>
          <w:bCs/>
          <w:sz w:val="24"/>
          <w:szCs w:val="24"/>
        </w:rPr>
        <w:t xml:space="preserve"> </w:t>
      </w:r>
      <w:r>
        <w:rPr>
          <w:rFonts w:cs="Calibri"/>
          <w:sz w:val="24"/>
          <w:szCs w:val="24"/>
        </w:rPr>
        <w:t>Anholt er sammen med 6 andre småøer godkendt som projekt ø.</w:t>
      </w:r>
    </w:p>
    <w:p w:rsidR="000A22FF" w:rsidRDefault="000A22FF" w:rsidP="000A22FF">
      <w:pPr>
        <w:spacing w:before="100" w:beforeAutospacing="1" w:after="100" w:afterAutospacing="1"/>
        <w:rPr>
          <w:rFonts w:eastAsia="Times New Roman" w:cs="Times New Roman"/>
          <w:sz w:val="24"/>
          <w:szCs w:val="24"/>
        </w:rPr>
      </w:pPr>
      <w:r>
        <w:rPr>
          <w:rFonts w:eastAsia="Times New Roman"/>
          <w:sz w:val="24"/>
          <w:szCs w:val="24"/>
        </w:rPr>
        <w:t xml:space="preserve">Dele af bestyrelsen har derfor været til seminar med de 5 andre øers repræsentanter. Alle 6 øer  har de samme problemer mht. bosætning som Anholt. Hovedpunkterne i seminaret var erhvervs- og boligforhold. </w:t>
      </w:r>
    </w:p>
    <w:p w:rsidR="000A22FF" w:rsidRDefault="000A22FF" w:rsidP="000A22FF">
      <w:pPr>
        <w:rPr>
          <w:rFonts w:eastAsia="Times New Roman"/>
          <w:sz w:val="24"/>
          <w:szCs w:val="24"/>
        </w:rPr>
      </w:pPr>
      <w:r>
        <w:rPr>
          <w:rFonts w:eastAsia="Times New Roman"/>
          <w:bCs/>
          <w:sz w:val="24"/>
          <w:szCs w:val="24"/>
        </w:rPr>
        <w:t>Bestyrelsen deltog i ø-sammenslutningens webinar om bl.a. lejeloven torsdag den 6. december 2018. Et resultat af webinaret blev, at bestyrelsen har opfordret</w:t>
      </w:r>
      <w:r>
        <w:rPr>
          <w:rFonts w:eastAsia="Times New Roman"/>
          <w:sz w:val="24"/>
          <w:szCs w:val="24"/>
        </w:rPr>
        <w:t xml:space="preserve"> </w:t>
      </w:r>
      <w:r>
        <w:rPr>
          <w:rFonts w:eastAsia="Times New Roman"/>
          <w:bCs/>
          <w:sz w:val="24"/>
          <w:szCs w:val="24"/>
        </w:rPr>
        <w:t>Norddjurs Kommune og boligforeningen B45 om at indgå en aftale om at prioritere børnefamilier til ledige lejligheder på Anholt.</w:t>
      </w:r>
    </w:p>
    <w:p w:rsidR="000A22FF" w:rsidRDefault="000A22FF" w:rsidP="000A22FF">
      <w:pPr>
        <w:autoSpaceDE w:val="0"/>
        <w:autoSpaceDN w:val="0"/>
        <w:adjustRightInd w:val="0"/>
        <w:rPr>
          <w:rFonts w:ascii="Calibri-Bold" w:hAnsi="Calibri-Bold" w:cs="Calibri-Bold"/>
          <w:b/>
          <w:bCs/>
          <w:sz w:val="24"/>
          <w:szCs w:val="24"/>
        </w:rPr>
      </w:pPr>
      <w:r>
        <w:rPr>
          <w:rFonts w:eastAsia="Times New Roman"/>
          <w:bCs/>
          <w:sz w:val="24"/>
          <w:szCs w:val="24"/>
        </w:rPr>
        <w:t xml:space="preserve">Bestyrelsen er i gang med at undersøge, hvad der skal til for at etablere et prøvebolighus på Anholt. </w:t>
      </w:r>
      <w:r>
        <w:rPr>
          <w:rFonts w:ascii="Calibri-Bold" w:hAnsi="Calibri-Bold" w:cs="Calibri-Bold"/>
          <w:b/>
          <w:bCs/>
          <w:sz w:val="24"/>
          <w:szCs w:val="24"/>
        </w:rPr>
        <w:t xml:space="preserve"> </w:t>
      </w:r>
    </w:p>
    <w:p w:rsidR="00DD4BA1" w:rsidRDefault="00DD4BA1" w:rsidP="000A22FF">
      <w:pPr>
        <w:autoSpaceDE w:val="0"/>
        <w:autoSpaceDN w:val="0"/>
        <w:adjustRightInd w:val="0"/>
        <w:rPr>
          <w:rFonts w:ascii="Calibri-Bold" w:hAnsi="Calibri-Bold" w:cs="Calibri-Bold"/>
          <w:bCs/>
          <w:sz w:val="24"/>
          <w:szCs w:val="24"/>
        </w:rPr>
      </w:pPr>
      <w:r w:rsidRPr="00DD4BA1">
        <w:rPr>
          <w:rFonts w:ascii="Calibri-Bold" w:hAnsi="Calibri-Bold" w:cs="Calibri-Bold"/>
          <w:bCs/>
          <w:sz w:val="24"/>
          <w:szCs w:val="24"/>
        </w:rPr>
        <w:t>Beretningen blev godkendt uden kommentarer.</w:t>
      </w:r>
    </w:p>
    <w:p w:rsidR="00DD4BA1" w:rsidRDefault="00DD4BA1" w:rsidP="000A22FF">
      <w:pPr>
        <w:autoSpaceDE w:val="0"/>
        <w:autoSpaceDN w:val="0"/>
        <w:adjustRightInd w:val="0"/>
        <w:rPr>
          <w:rFonts w:ascii="Calibri-Bold" w:hAnsi="Calibri-Bold" w:cs="Calibri-Bold"/>
          <w:b/>
          <w:bCs/>
          <w:sz w:val="24"/>
          <w:szCs w:val="24"/>
        </w:rPr>
      </w:pPr>
      <w:r w:rsidRPr="00DD4BA1">
        <w:rPr>
          <w:rFonts w:ascii="Calibri-Bold" w:hAnsi="Calibri-Bold" w:cs="Calibri-Bold"/>
          <w:b/>
          <w:bCs/>
          <w:sz w:val="24"/>
          <w:szCs w:val="24"/>
        </w:rPr>
        <w:t>Ad 3. Regnskabsaflæggelse</w:t>
      </w:r>
    </w:p>
    <w:p w:rsidR="00DD4BA1" w:rsidRDefault="00DD4BA1" w:rsidP="000A22FF">
      <w:pPr>
        <w:autoSpaceDE w:val="0"/>
        <w:autoSpaceDN w:val="0"/>
        <w:adjustRightInd w:val="0"/>
        <w:rPr>
          <w:rFonts w:ascii="Calibri-Bold" w:hAnsi="Calibri-Bold" w:cs="Calibri-Bold"/>
          <w:bCs/>
          <w:sz w:val="24"/>
          <w:szCs w:val="24"/>
        </w:rPr>
      </w:pPr>
      <w:r w:rsidRPr="00DD4BA1">
        <w:rPr>
          <w:rFonts w:ascii="Calibri-Bold" w:hAnsi="Calibri-Bold" w:cs="Calibri-Bold"/>
          <w:bCs/>
          <w:sz w:val="24"/>
          <w:szCs w:val="24"/>
        </w:rPr>
        <w:t>Regnskabet</w:t>
      </w:r>
      <w:r>
        <w:rPr>
          <w:rFonts w:ascii="Calibri-Bold" w:hAnsi="Calibri-Bold" w:cs="Calibri-Bold"/>
          <w:bCs/>
          <w:sz w:val="24"/>
          <w:szCs w:val="24"/>
        </w:rPr>
        <w:t xml:space="preserve"> for 2018 blev omdelt. Kassereren Poul Jessen-Klixbüll gennemgik hovedpunkterne i regnskabet. Regnskabet blev godkendt uden kommentarer.</w:t>
      </w:r>
    </w:p>
    <w:p w:rsidR="00DD4BA1" w:rsidRDefault="00DD4BA1" w:rsidP="000A22FF">
      <w:pPr>
        <w:autoSpaceDE w:val="0"/>
        <w:autoSpaceDN w:val="0"/>
        <w:adjustRightInd w:val="0"/>
        <w:rPr>
          <w:rFonts w:ascii="Calibri-Bold" w:hAnsi="Calibri-Bold" w:cs="Calibri-Bold"/>
          <w:b/>
          <w:bCs/>
          <w:sz w:val="24"/>
          <w:szCs w:val="24"/>
        </w:rPr>
      </w:pPr>
      <w:r w:rsidRPr="000A637F">
        <w:rPr>
          <w:rFonts w:ascii="Calibri-Bold" w:hAnsi="Calibri-Bold" w:cs="Calibri-Bold"/>
          <w:b/>
          <w:bCs/>
          <w:sz w:val="24"/>
          <w:szCs w:val="24"/>
        </w:rPr>
        <w:t>Ad 4. Indkomne forslag</w:t>
      </w:r>
    </w:p>
    <w:p w:rsidR="000A637F" w:rsidRDefault="000A637F" w:rsidP="000A22FF">
      <w:pPr>
        <w:autoSpaceDE w:val="0"/>
        <w:autoSpaceDN w:val="0"/>
        <w:adjustRightInd w:val="0"/>
        <w:rPr>
          <w:rFonts w:ascii="Calibri-Bold" w:hAnsi="Calibri-Bold" w:cs="Calibri-Bold"/>
          <w:bCs/>
          <w:sz w:val="24"/>
          <w:szCs w:val="24"/>
        </w:rPr>
      </w:pPr>
      <w:r w:rsidRPr="000A637F">
        <w:rPr>
          <w:rFonts w:ascii="Calibri-Bold" w:hAnsi="Calibri-Bold" w:cs="Calibri-Bold"/>
          <w:bCs/>
          <w:sz w:val="24"/>
          <w:szCs w:val="24"/>
        </w:rPr>
        <w:t>Der</w:t>
      </w:r>
      <w:r>
        <w:rPr>
          <w:rFonts w:ascii="Calibri-Bold" w:hAnsi="Calibri-Bold" w:cs="Calibri-Bold"/>
          <w:bCs/>
          <w:sz w:val="24"/>
          <w:szCs w:val="24"/>
        </w:rPr>
        <w:t xml:space="preserve"> var ikke modtaget forslag til behandling.</w:t>
      </w:r>
    </w:p>
    <w:p w:rsidR="000A637F" w:rsidRDefault="000A637F" w:rsidP="000A22FF">
      <w:pPr>
        <w:autoSpaceDE w:val="0"/>
        <w:autoSpaceDN w:val="0"/>
        <w:adjustRightInd w:val="0"/>
        <w:rPr>
          <w:rFonts w:ascii="Calibri-Bold" w:hAnsi="Calibri-Bold" w:cs="Calibri-Bold"/>
          <w:b/>
          <w:bCs/>
          <w:sz w:val="24"/>
          <w:szCs w:val="24"/>
        </w:rPr>
      </w:pPr>
      <w:r w:rsidRPr="000A637F">
        <w:rPr>
          <w:rFonts w:ascii="Calibri-Bold" w:hAnsi="Calibri-Bold" w:cs="Calibri-Bold"/>
          <w:b/>
          <w:bCs/>
          <w:sz w:val="24"/>
          <w:szCs w:val="24"/>
        </w:rPr>
        <w:t>Ad 5. Kontingentfastsættelse</w:t>
      </w:r>
    </w:p>
    <w:p w:rsidR="000A637F" w:rsidRDefault="000A637F" w:rsidP="000A22FF">
      <w:pPr>
        <w:autoSpaceDE w:val="0"/>
        <w:autoSpaceDN w:val="0"/>
        <w:adjustRightInd w:val="0"/>
        <w:rPr>
          <w:rFonts w:ascii="Calibri-Bold" w:hAnsi="Calibri-Bold" w:cs="Calibri-Bold"/>
          <w:bCs/>
          <w:sz w:val="24"/>
          <w:szCs w:val="24"/>
        </w:rPr>
      </w:pPr>
      <w:r w:rsidRPr="000A637F">
        <w:rPr>
          <w:rFonts w:ascii="Calibri-Bold" w:hAnsi="Calibri-Bold" w:cs="Calibri-Bold"/>
          <w:bCs/>
          <w:sz w:val="24"/>
          <w:szCs w:val="24"/>
        </w:rPr>
        <w:t>Bestyrelsen</w:t>
      </w:r>
      <w:r>
        <w:rPr>
          <w:rFonts w:ascii="Calibri-Bold" w:hAnsi="Calibri-Bold" w:cs="Calibri-Bold"/>
          <w:bCs/>
          <w:sz w:val="24"/>
          <w:szCs w:val="24"/>
        </w:rPr>
        <w:t xml:space="preserve"> foreslog uændret kontingent på 200 kr. for enlige og 350 kr. for par. Første års medlemsskab for nytilflyttere er stadig gratis. Abonnementet på Anholt-Posten fastholdes på 250 kr., selv om portoudgifterne er steget meget.</w:t>
      </w:r>
    </w:p>
    <w:p w:rsidR="000A637F" w:rsidRDefault="000A637F"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Forslagene blev godkendt uden bemærkninger.</w:t>
      </w:r>
    </w:p>
    <w:p w:rsidR="000A637F" w:rsidRDefault="000A637F" w:rsidP="000A22FF">
      <w:pPr>
        <w:autoSpaceDE w:val="0"/>
        <w:autoSpaceDN w:val="0"/>
        <w:adjustRightInd w:val="0"/>
        <w:rPr>
          <w:rFonts w:ascii="Calibri-Bold" w:hAnsi="Calibri-Bold" w:cs="Calibri-Bold"/>
          <w:b/>
          <w:bCs/>
          <w:sz w:val="24"/>
          <w:szCs w:val="24"/>
        </w:rPr>
      </w:pPr>
      <w:r w:rsidRPr="000A637F">
        <w:rPr>
          <w:rFonts w:ascii="Calibri-Bold" w:hAnsi="Calibri-Bold" w:cs="Calibri-Bold"/>
          <w:b/>
          <w:bCs/>
          <w:sz w:val="24"/>
          <w:szCs w:val="24"/>
        </w:rPr>
        <w:t xml:space="preserve">Ad 6. Valg af bestyrelse, revisor samt suppleanter </w:t>
      </w:r>
    </w:p>
    <w:p w:rsidR="000A637F" w:rsidRDefault="00AA39FE" w:rsidP="000A22FF">
      <w:pPr>
        <w:autoSpaceDE w:val="0"/>
        <w:autoSpaceDN w:val="0"/>
        <w:adjustRightInd w:val="0"/>
        <w:rPr>
          <w:rFonts w:ascii="Calibri-Bold" w:hAnsi="Calibri-Bold" w:cs="Calibri-Bold"/>
          <w:bCs/>
          <w:sz w:val="24"/>
          <w:szCs w:val="24"/>
        </w:rPr>
      </w:pPr>
      <w:r w:rsidRPr="00AA39FE">
        <w:rPr>
          <w:rFonts w:ascii="Calibri-Bold" w:hAnsi="Calibri-Bold" w:cs="Calibri-Bold"/>
          <w:bCs/>
          <w:sz w:val="24"/>
          <w:szCs w:val="24"/>
        </w:rPr>
        <w:t>Efter valget består bestyrelsen</w:t>
      </w:r>
      <w:r>
        <w:rPr>
          <w:rFonts w:ascii="Calibri-Bold" w:hAnsi="Calibri-Bold" w:cs="Calibri-Bold"/>
          <w:bCs/>
          <w:sz w:val="24"/>
          <w:szCs w:val="24"/>
        </w:rPr>
        <w:t xml:space="preserve"> af Liselotte Sørensen, Kirsten Østergård, Gyrite Andersen, Birgitte Jeppesen, Poul Jessen-Klixbüll, Laurits Møbjerg og Hans Jørgen Lassen.</w:t>
      </w:r>
    </w:p>
    <w:p w:rsidR="00AA39FE" w:rsidRDefault="00316386" w:rsidP="000A22FF">
      <w:pPr>
        <w:autoSpaceDE w:val="0"/>
        <w:autoSpaceDN w:val="0"/>
        <w:adjustRightInd w:val="0"/>
        <w:rPr>
          <w:rFonts w:ascii="Calibri-Bold" w:hAnsi="Calibri-Bold" w:cs="Calibri-Bold"/>
          <w:bCs/>
          <w:sz w:val="24"/>
          <w:szCs w:val="24"/>
        </w:rPr>
      </w:pPr>
      <w:r w:rsidRPr="00316386">
        <w:rPr>
          <w:rFonts w:ascii="Calibri-Bold" w:hAnsi="Calibri-Bold" w:cs="Calibri-Bold"/>
          <w:bCs/>
          <w:sz w:val="24"/>
          <w:szCs w:val="24"/>
        </w:rPr>
        <w:lastRenderedPageBreak/>
        <w:t>Poul Jessen-Klixbüll</w:t>
      </w:r>
      <w:r>
        <w:rPr>
          <w:rFonts w:ascii="Calibri-Bold" w:hAnsi="Calibri-Bold" w:cs="Calibri-Bold"/>
          <w:bCs/>
          <w:sz w:val="24"/>
          <w:szCs w:val="24"/>
        </w:rPr>
        <w:t xml:space="preserve"> blev genvalgt, hvorefter f</w:t>
      </w:r>
      <w:bookmarkStart w:id="0" w:name="_GoBack"/>
      <w:bookmarkEnd w:id="0"/>
      <w:r w:rsidR="00AA39FE">
        <w:rPr>
          <w:rFonts w:ascii="Calibri-Bold" w:hAnsi="Calibri-Bold" w:cs="Calibri-Bold"/>
          <w:bCs/>
          <w:sz w:val="24"/>
          <w:szCs w:val="24"/>
        </w:rPr>
        <w:t>ormanden takkede Jens Rosendal og Jens Svensson for deres arbejde i bestyrelsen og bød velkommen til de to nye medlemmer Laurits Møbjerg og Hans Jørgen Lassen.</w:t>
      </w:r>
    </w:p>
    <w:p w:rsidR="00AA39FE" w:rsidRDefault="00AA39FE"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Line Blach Kobberøe og Jens Svensson blev valgt som henholdsvis 1. og 2. suppleant.</w:t>
      </w:r>
    </w:p>
    <w:p w:rsidR="00AA39FE" w:rsidRDefault="00AA39FE"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Kirsten Nøhr blev genvalgt som revisor.</w:t>
      </w:r>
    </w:p>
    <w:p w:rsidR="00AA39FE" w:rsidRDefault="00AA39FE" w:rsidP="000A22FF">
      <w:pPr>
        <w:autoSpaceDE w:val="0"/>
        <w:autoSpaceDN w:val="0"/>
        <w:adjustRightInd w:val="0"/>
        <w:rPr>
          <w:rFonts w:ascii="Calibri-Bold" w:hAnsi="Calibri-Bold" w:cs="Calibri-Bold"/>
          <w:b/>
          <w:bCs/>
          <w:sz w:val="24"/>
          <w:szCs w:val="24"/>
        </w:rPr>
      </w:pPr>
      <w:r w:rsidRPr="00AA39FE">
        <w:rPr>
          <w:rFonts w:ascii="Calibri-Bold" w:hAnsi="Calibri-Bold" w:cs="Calibri-Bold"/>
          <w:b/>
          <w:bCs/>
          <w:sz w:val="24"/>
          <w:szCs w:val="24"/>
        </w:rPr>
        <w:t>Ad 7. Eventuelt</w:t>
      </w:r>
    </w:p>
    <w:p w:rsidR="00E9062C" w:rsidRDefault="00AA39FE" w:rsidP="000A22FF">
      <w:pPr>
        <w:autoSpaceDE w:val="0"/>
        <w:autoSpaceDN w:val="0"/>
        <w:adjustRightInd w:val="0"/>
        <w:rPr>
          <w:rFonts w:ascii="Calibri-Bold" w:hAnsi="Calibri-Bold" w:cs="Calibri-Bold"/>
          <w:bCs/>
          <w:sz w:val="24"/>
          <w:szCs w:val="24"/>
        </w:rPr>
      </w:pPr>
      <w:r w:rsidRPr="00AA39FE">
        <w:rPr>
          <w:rFonts w:ascii="Calibri-Bold" w:hAnsi="Calibri-Bold" w:cs="Calibri-Bold"/>
          <w:bCs/>
          <w:sz w:val="24"/>
          <w:szCs w:val="24"/>
        </w:rPr>
        <w:t>Gyrite Andersen</w:t>
      </w:r>
      <w:r>
        <w:rPr>
          <w:rFonts w:ascii="Calibri-Bold" w:hAnsi="Calibri-Bold" w:cs="Calibri-Bold"/>
          <w:bCs/>
          <w:sz w:val="24"/>
          <w:szCs w:val="24"/>
        </w:rPr>
        <w:t xml:space="preserve"> orienterede om, at hun arbejder for, at biblioteket</w:t>
      </w:r>
      <w:r w:rsidR="00E9062C">
        <w:rPr>
          <w:rFonts w:ascii="Calibri-Bold" w:hAnsi="Calibri-Bold" w:cs="Calibri-Bold"/>
          <w:bCs/>
          <w:sz w:val="24"/>
          <w:szCs w:val="24"/>
        </w:rPr>
        <w:t xml:space="preserve"> forbliver på skolen, og at lånebøger fra fastlandet fortsat bliver bragt til biblioteket og ikke kun til færgekontoret, hvor lånerne så selv må hente bøgerne. Der blev udtrykt usikkerhed omkring ansvaret, når bøger forsvinder. Det blev opfordret til, at så mange som muligt udtrykker deres mening overfor kommunen.</w:t>
      </w:r>
    </w:p>
    <w:p w:rsidR="00E9062C" w:rsidRDefault="00E9062C"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Kirsten Østergård omdelte en oversigt over, hvilke forslag der indtil nu var kommet frem. Hun opfordrede alle til at skynde sig med flere forslag.</w:t>
      </w:r>
    </w:p>
    <w:p w:rsidR="00E9062C" w:rsidRDefault="00E9062C"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Karen Konge opfordrede bestyrelsen til at fastsætte en deadline for, hvornår bestyrelsesreferater skal offentliggøres.</w:t>
      </w:r>
    </w:p>
    <w:p w:rsidR="00E9062C" w:rsidRDefault="00E9062C" w:rsidP="000A22FF">
      <w:pPr>
        <w:autoSpaceDE w:val="0"/>
        <w:autoSpaceDN w:val="0"/>
        <w:adjustRightInd w:val="0"/>
        <w:rPr>
          <w:rFonts w:ascii="Calibri-Bold" w:hAnsi="Calibri-Bold" w:cs="Calibri-Bold"/>
          <w:bCs/>
          <w:sz w:val="24"/>
          <w:szCs w:val="24"/>
        </w:rPr>
      </w:pPr>
    </w:p>
    <w:p w:rsidR="0034066C" w:rsidRDefault="00E9062C"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Herefter erklærede dirigenten generalforsamlingen for slut, og formanden takkede for god ro og orden.</w:t>
      </w:r>
    </w:p>
    <w:p w:rsidR="0034066C" w:rsidRDefault="0034066C" w:rsidP="000A22FF">
      <w:pPr>
        <w:autoSpaceDE w:val="0"/>
        <w:autoSpaceDN w:val="0"/>
        <w:adjustRightInd w:val="0"/>
        <w:rPr>
          <w:rFonts w:ascii="Calibri-Bold" w:hAnsi="Calibri-Bold" w:cs="Calibri-Bold"/>
          <w:bCs/>
          <w:sz w:val="24"/>
          <w:szCs w:val="24"/>
        </w:rPr>
      </w:pPr>
    </w:p>
    <w:p w:rsidR="0034066C" w:rsidRDefault="0034066C" w:rsidP="000A22FF">
      <w:pPr>
        <w:autoSpaceDE w:val="0"/>
        <w:autoSpaceDN w:val="0"/>
        <w:adjustRightInd w:val="0"/>
        <w:rPr>
          <w:rFonts w:ascii="Calibri-Bold" w:hAnsi="Calibri-Bold" w:cs="Calibri-Bold"/>
          <w:bCs/>
          <w:sz w:val="24"/>
          <w:szCs w:val="24"/>
        </w:rPr>
      </w:pPr>
    </w:p>
    <w:p w:rsidR="0034066C" w:rsidRDefault="0034066C"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ab/>
      </w:r>
    </w:p>
    <w:p w:rsidR="0034066C" w:rsidRDefault="0034066C"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ab/>
        <w:t>Gitte Andersen                            Laurits Møbjerg</w:t>
      </w:r>
    </w:p>
    <w:p w:rsidR="00E9062C" w:rsidRPr="00AA39FE" w:rsidRDefault="0034066C" w:rsidP="000A22FF">
      <w:pPr>
        <w:autoSpaceDE w:val="0"/>
        <w:autoSpaceDN w:val="0"/>
        <w:adjustRightInd w:val="0"/>
        <w:rPr>
          <w:rFonts w:ascii="Calibri-Bold" w:hAnsi="Calibri-Bold" w:cs="Calibri-Bold"/>
          <w:bCs/>
          <w:sz w:val="24"/>
          <w:szCs w:val="24"/>
        </w:rPr>
      </w:pPr>
      <w:r>
        <w:rPr>
          <w:rFonts w:ascii="Calibri-Bold" w:hAnsi="Calibri-Bold" w:cs="Calibri-Bold"/>
          <w:bCs/>
          <w:sz w:val="24"/>
          <w:szCs w:val="24"/>
        </w:rPr>
        <w:tab/>
        <w:t>Referent</w:t>
      </w:r>
      <w:r>
        <w:rPr>
          <w:rFonts w:ascii="Calibri-Bold" w:hAnsi="Calibri-Bold" w:cs="Calibri-Bold"/>
          <w:bCs/>
          <w:sz w:val="24"/>
          <w:szCs w:val="24"/>
        </w:rPr>
        <w:tab/>
      </w:r>
      <w:r>
        <w:rPr>
          <w:rFonts w:ascii="Calibri-Bold" w:hAnsi="Calibri-Bold" w:cs="Calibri-Bold"/>
          <w:bCs/>
          <w:sz w:val="24"/>
          <w:szCs w:val="24"/>
        </w:rPr>
        <w:tab/>
        <w:t xml:space="preserve">        Dirigent</w:t>
      </w:r>
      <w:r w:rsidR="00E9062C">
        <w:rPr>
          <w:rFonts w:ascii="Calibri-Bold" w:hAnsi="Calibri-Bold" w:cs="Calibri-Bold"/>
          <w:bCs/>
          <w:sz w:val="24"/>
          <w:szCs w:val="24"/>
        </w:rPr>
        <w:t xml:space="preserve"> </w:t>
      </w:r>
    </w:p>
    <w:p w:rsidR="00DD4BA1" w:rsidRPr="00DD4BA1" w:rsidRDefault="00DD4BA1" w:rsidP="000A22FF">
      <w:pPr>
        <w:autoSpaceDE w:val="0"/>
        <w:autoSpaceDN w:val="0"/>
        <w:adjustRightInd w:val="0"/>
        <w:rPr>
          <w:rFonts w:ascii="Calibri-Bold" w:hAnsi="Calibri-Bold" w:cs="Calibri-Bold"/>
          <w:bCs/>
          <w:sz w:val="24"/>
          <w:szCs w:val="24"/>
        </w:rPr>
      </w:pPr>
    </w:p>
    <w:p w:rsidR="000A22FF" w:rsidRDefault="000A22FF" w:rsidP="000A22FF">
      <w:pPr>
        <w:rPr>
          <w:rFonts w:ascii="Calibri" w:eastAsia="Calibri" w:hAnsi="Calibri" w:cs="Times New Roman"/>
          <w:b/>
          <w:sz w:val="24"/>
          <w:szCs w:val="24"/>
        </w:rPr>
      </w:pPr>
    </w:p>
    <w:p w:rsidR="000A22FF" w:rsidRPr="005B55BA" w:rsidRDefault="000A22FF" w:rsidP="005B55BA">
      <w:pPr>
        <w:autoSpaceDE w:val="0"/>
        <w:autoSpaceDN w:val="0"/>
        <w:adjustRightInd w:val="0"/>
        <w:spacing w:line="240" w:lineRule="auto"/>
        <w:rPr>
          <w:rFonts w:ascii="TimesNewRoman" w:hAnsi="TimesNewRoman" w:cs="TimesNewRoman"/>
          <w:b/>
          <w:color w:val="000000" w:themeColor="text1"/>
          <w:sz w:val="24"/>
          <w:szCs w:val="24"/>
        </w:rPr>
      </w:pPr>
    </w:p>
    <w:sectPr w:rsidR="000A22FF" w:rsidRPr="005B55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BA"/>
    <w:rsid w:val="000A22FF"/>
    <w:rsid w:val="000A637F"/>
    <w:rsid w:val="002F6A6C"/>
    <w:rsid w:val="00316386"/>
    <w:rsid w:val="0034066C"/>
    <w:rsid w:val="00465389"/>
    <w:rsid w:val="004C0F24"/>
    <w:rsid w:val="005B55BA"/>
    <w:rsid w:val="00A058A4"/>
    <w:rsid w:val="00AA39FE"/>
    <w:rsid w:val="00C53706"/>
    <w:rsid w:val="00C62050"/>
    <w:rsid w:val="00D11626"/>
    <w:rsid w:val="00DD4BA1"/>
    <w:rsid w:val="00E9062C"/>
    <w:rsid w:val="00F01A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DBA0"/>
  <w15:chartTrackingRefBased/>
  <w15:docId w15:val="{48CB8B3C-BEE2-491B-BDA1-FF3FCD7B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BA"/>
    <w:pPr>
      <w:spacing w:line="252"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593074">
      <w:bodyDiv w:val="1"/>
      <w:marLeft w:val="0"/>
      <w:marRight w:val="0"/>
      <w:marTop w:val="0"/>
      <w:marBottom w:val="0"/>
      <w:divBdr>
        <w:top w:val="none" w:sz="0" w:space="0" w:color="auto"/>
        <w:left w:val="none" w:sz="0" w:space="0" w:color="auto"/>
        <w:bottom w:val="none" w:sz="0" w:space="0" w:color="auto"/>
        <w:right w:val="none" w:sz="0" w:space="0" w:color="auto"/>
      </w:divBdr>
    </w:div>
    <w:div w:id="15072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1553</Words>
  <Characters>9480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Jessen-Klixbüll</dc:creator>
  <cp:keywords/>
  <dc:description/>
  <cp:lastModifiedBy>Poul Jessen-Klixbüll</cp:lastModifiedBy>
  <cp:revision>6</cp:revision>
  <dcterms:created xsi:type="dcterms:W3CDTF">2019-02-03T20:53:00Z</dcterms:created>
  <dcterms:modified xsi:type="dcterms:W3CDTF">2019-02-04T20:15:00Z</dcterms:modified>
</cp:coreProperties>
</file>