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62" w:rsidRDefault="00BE7662" w:rsidP="001C1B2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222222"/>
          <w:lang w:eastAsia="da-DK"/>
        </w:rPr>
      </w:pPr>
    </w:p>
    <w:p w:rsidR="00BE7662" w:rsidRPr="002C48D6" w:rsidRDefault="00BE7662" w:rsidP="001C1B29">
      <w:pPr>
        <w:spacing w:line="48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Anholt Borgerforening</w:t>
      </w:r>
    </w:p>
    <w:p w:rsidR="00BE7662" w:rsidRDefault="00BE7662" w:rsidP="001C1B29">
      <w:pPr>
        <w:spacing w:line="480" w:lineRule="auto"/>
        <w:jc w:val="center"/>
        <w:rPr>
          <w:rFonts w:cstheme="minorHAnsi"/>
          <w:b/>
          <w:bCs/>
          <w:sz w:val="28"/>
          <w:szCs w:val="28"/>
        </w:rPr>
      </w:pPr>
      <w:r w:rsidRPr="002C48D6">
        <w:rPr>
          <w:rFonts w:cstheme="minorHAnsi"/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estyrelsesmøde d.</w:t>
      </w:r>
      <w:r w:rsidRPr="002C48D6">
        <w:rPr>
          <w:rFonts w:cstheme="minorHAnsi"/>
          <w:b/>
          <w:bCs/>
          <w:color w:val="FF0000"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24/9</w:t>
      </w:r>
      <w:r w:rsidRPr="002C48D6">
        <w:rPr>
          <w:rFonts w:cstheme="minorHAnsi"/>
          <w:b/>
          <w:bCs/>
          <w:sz w:val="28"/>
          <w:szCs w:val="28"/>
        </w:rPr>
        <w:t xml:space="preserve"> 2023 kl. 1</w:t>
      </w:r>
      <w:r>
        <w:rPr>
          <w:rFonts w:cstheme="minorHAnsi"/>
          <w:b/>
          <w:bCs/>
          <w:sz w:val="28"/>
          <w:szCs w:val="28"/>
        </w:rPr>
        <w:t>6.40</w:t>
      </w:r>
    </w:p>
    <w:p w:rsidR="009325B6" w:rsidRDefault="00BE7662" w:rsidP="009325B6">
      <w:pPr>
        <w:spacing w:line="240" w:lineRule="auto"/>
        <w:rPr>
          <w:rFonts w:cstheme="minorHAnsi"/>
          <w:bCs/>
          <w:sz w:val="24"/>
          <w:szCs w:val="24"/>
        </w:rPr>
      </w:pPr>
      <w:r w:rsidRPr="001C1B29">
        <w:rPr>
          <w:rFonts w:cstheme="minorHAnsi"/>
          <w:bCs/>
          <w:sz w:val="24"/>
          <w:szCs w:val="24"/>
        </w:rPr>
        <w:t>Sted: Skolens bibliotek</w:t>
      </w:r>
    </w:p>
    <w:p w:rsidR="009325B6" w:rsidRDefault="009325B6" w:rsidP="009325B6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Til stede: Birgitte Jeppsen, Karen Konge, Gitte</w:t>
      </w:r>
      <w:r w:rsidR="006850E2">
        <w:rPr>
          <w:rFonts w:cstheme="minorHAnsi"/>
          <w:bCs/>
          <w:sz w:val="24"/>
          <w:szCs w:val="24"/>
        </w:rPr>
        <w:t xml:space="preserve"> Andersen</w:t>
      </w:r>
      <w:r>
        <w:rPr>
          <w:rFonts w:cstheme="minorHAnsi"/>
          <w:bCs/>
          <w:sz w:val="24"/>
          <w:szCs w:val="24"/>
        </w:rPr>
        <w:t>, Jakob Gede, Bjarke Fonnesbech, Jakob Grell</w:t>
      </w:r>
    </w:p>
    <w:p w:rsidR="009325B6" w:rsidRDefault="009325B6" w:rsidP="009325B6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Afbud: Ulf Brøste</w:t>
      </w:r>
    </w:p>
    <w:p w:rsidR="009325B6" w:rsidRDefault="009325B6" w:rsidP="009325B6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Referent; Jakob Grell</w:t>
      </w:r>
    </w:p>
    <w:p w:rsidR="001C1B29" w:rsidRPr="001C1B29" w:rsidRDefault="001C1B29" w:rsidP="001C1B29">
      <w:pPr>
        <w:spacing w:line="480" w:lineRule="auto"/>
        <w:rPr>
          <w:rFonts w:cstheme="minorHAnsi"/>
          <w:bCs/>
          <w:sz w:val="24"/>
          <w:szCs w:val="24"/>
        </w:rPr>
      </w:pPr>
    </w:p>
    <w:p w:rsidR="00E54425" w:rsidRDefault="009325B6" w:rsidP="002D33CB">
      <w:pPr>
        <w:pStyle w:val="Listeafsni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Afgørelse om u</w:t>
      </w:r>
      <w:r w:rsidR="00E54425"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lovlige containere på havnen</w:t>
      </w:r>
      <w:r w:rsidR="00E54425" w:rsidRPr="001C1B29">
        <w:rPr>
          <w:rFonts w:eastAsia="Times New Roman" w:cstheme="minorHAnsi"/>
          <w:color w:val="222222"/>
          <w:sz w:val="24"/>
          <w:szCs w:val="24"/>
          <w:lang w:eastAsia="da-DK"/>
        </w:rPr>
        <w:t>.</w:t>
      </w:r>
      <w:r w:rsidR="001C1B29" w:rsidRPr="001C1B29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Hvad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 kan vi forvente</w:t>
      </w:r>
      <w:r w:rsidR="001C1B29" w:rsidRPr="001C1B29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med resten af området? (Karen) </w:t>
      </w:r>
      <w:r w:rsidR="001C1B29" w:rsidRPr="001C1B29">
        <w:rPr>
          <w:rFonts w:eastAsia="Times New Roman" w:cstheme="minorHAnsi"/>
          <w:i/>
          <w:color w:val="222222"/>
          <w:sz w:val="24"/>
          <w:szCs w:val="24"/>
          <w:lang w:eastAsia="da-DK"/>
        </w:rPr>
        <w:t>se bilag, som også har været i mail fra Karen</w:t>
      </w:r>
    </w:p>
    <w:p w:rsidR="00B141BC" w:rsidRPr="002D33CB" w:rsidRDefault="00B141BC" w:rsidP="002D33CB">
      <w:pPr>
        <w:shd w:val="clear" w:color="auto" w:fill="FFFFFF"/>
        <w:spacing w:after="0" w:line="360" w:lineRule="auto"/>
        <w:ind w:left="720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>Norddjurs Kommune vente</w:t>
      </w:r>
      <w:r w:rsidR="003C2F23" w:rsidRPr="002D33CB">
        <w:rPr>
          <w:rFonts w:eastAsia="Times New Roman" w:cstheme="minorHAnsi"/>
          <w:color w:val="222222"/>
          <w:sz w:val="24"/>
          <w:szCs w:val="24"/>
          <w:lang w:eastAsia="da-DK"/>
        </w:rPr>
        <w:t>r</w:t>
      </w:r>
      <w:r w:rsidR="009325B6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som</w:t>
      </w:r>
      <w:r w:rsidR="003C2F23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regel på at der kommer en klage. På baggrund af orienteringen om afslag til containere på matrikel 56af, </w:t>
      </w: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>kunne</w:t>
      </w:r>
      <w:r w:rsidR="003C2F23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vi</w:t>
      </w: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godt tænke os, at vide om de andre byggerier med containere</w:t>
      </w:r>
      <w:r w:rsidR="003C2F23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og lignende på havnen ligeledes er ulovlige. Birgitte </w:t>
      </w:r>
      <w:r w:rsidR="00ED4CE6">
        <w:rPr>
          <w:rFonts w:eastAsia="Times New Roman" w:cstheme="minorHAnsi"/>
          <w:color w:val="222222"/>
          <w:sz w:val="24"/>
          <w:szCs w:val="24"/>
          <w:lang w:eastAsia="da-DK"/>
        </w:rPr>
        <w:t>kontakter Teknik og Miljø</w:t>
      </w:r>
      <w:r w:rsidR="003C2F23" w:rsidRPr="002D33CB">
        <w:rPr>
          <w:rFonts w:eastAsia="Times New Roman" w:cstheme="minorHAnsi"/>
          <w:color w:val="222222"/>
          <w:sz w:val="24"/>
          <w:szCs w:val="24"/>
          <w:lang w:eastAsia="da-DK"/>
        </w:rPr>
        <w:t>.</w:t>
      </w:r>
    </w:p>
    <w:p w:rsidR="00E54425" w:rsidRPr="004D6495" w:rsidRDefault="001C1B29" w:rsidP="002D33CB">
      <w:pPr>
        <w:pStyle w:val="Listeafsni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Færgeudvalget</w:t>
      </w:r>
      <w:r w:rsidRPr="001C1B29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(</w:t>
      </w:r>
      <w:r w:rsidR="00E54425" w:rsidRPr="001C1B29">
        <w:rPr>
          <w:rFonts w:eastAsia="Times New Roman" w:cstheme="minorHAnsi"/>
          <w:color w:val="222222"/>
          <w:sz w:val="24"/>
          <w:szCs w:val="24"/>
          <w:lang w:eastAsia="da-DK"/>
        </w:rPr>
        <w:t>Jakob Gede</w:t>
      </w:r>
      <w:r w:rsidRPr="001C1B29">
        <w:rPr>
          <w:rFonts w:eastAsia="Times New Roman" w:cstheme="minorHAnsi"/>
          <w:color w:val="222222"/>
          <w:sz w:val="24"/>
          <w:szCs w:val="24"/>
          <w:lang w:eastAsia="da-DK"/>
        </w:rPr>
        <w:t xml:space="preserve">) </w:t>
      </w:r>
      <w:r w:rsidRPr="001C1B29">
        <w:rPr>
          <w:rFonts w:eastAsia="Times New Roman" w:cstheme="minorHAnsi"/>
          <w:i/>
          <w:color w:val="222222"/>
          <w:sz w:val="24"/>
          <w:szCs w:val="24"/>
          <w:lang w:eastAsia="da-DK"/>
        </w:rPr>
        <w:t>se bilag, som også har været i mail fra Jakob</w:t>
      </w:r>
    </w:p>
    <w:p w:rsidR="00ED4CE6" w:rsidRPr="002D33CB" w:rsidRDefault="007B33E5" w:rsidP="002D33CB">
      <w:pPr>
        <w:shd w:val="clear" w:color="auto" w:fill="FFFFFF"/>
        <w:spacing w:after="0" w:line="360" w:lineRule="auto"/>
        <w:ind w:left="720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>Jakob Gede oplever at det er svært at få indflydelse i Færgeudvalget. Han har lige oplevet at få et forslag om en tilføjelse til vedtægterne nedstemt</w:t>
      </w:r>
    </w:p>
    <w:p w:rsidR="002D33CB" w:rsidRPr="006850E2" w:rsidRDefault="00140A52" w:rsidP="002D33CB">
      <w:pPr>
        <w:pStyle w:val="Listeafsni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sz w:val="24"/>
          <w:szCs w:val="24"/>
          <w:lang w:eastAsia="da-DK"/>
        </w:rPr>
      </w:pPr>
      <w:r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A</w:t>
      </w:r>
      <w:r w:rsidR="002D33CB"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ffaldssortering:</w:t>
      </w:r>
    </w:p>
    <w:p w:rsidR="00140A52" w:rsidRPr="002D33CB" w:rsidRDefault="00140A52" w:rsidP="002D33CB">
      <w:pPr>
        <w:pStyle w:val="Listeafsnit"/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>Birgitte aftaler med Jesper Holst at søge nogle midler til at få konsulenthjælp</w:t>
      </w:r>
      <w:r w:rsidR="00B37D5E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, med </w:t>
      </w:r>
      <w:r w:rsidR="009325B6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et </w:t>
      </w:r>
      <w:r w:rsidR="00B37D5E" w:rsidRPr="002D33CB">
        <w:rPr>
          <w:rFonts w:eastAsia="Times New Roman" w:cstheme="minorHAnsi"/>
          <w:color w:val="222222"/>
          <w:sz w:val="24"/>
          <w:szCs w:val="24"/>
          <w:lang w:eastAsia="da-DK"/>
        </w:rPr>
        <w:t>Borgermøde,</w:t>
      </w: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eller lignende til at lave en affaldssorteringsløsning der passer til Anholt. Vi vil gerne undgå en lø</w:t>
      </w:r>
      <w:r w:rsidR="00B37D5E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sning, hvor det bliver </w:t>
      </w:r>
      <w:r w:rsidR="009325B6"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for </w:t>
      </w:r>
      <w:r w:rsidR="00B37D5E" w:rsidRPr="002D33CB">
        <w:rPr>
          <w:rFonts w:eastAsia="Times New Roman" w:cstheme="minorHAnsi"/>
          <w:color w:val="222222"/>
          <w:sz w:val="24"/>
          <w:szCs w:val="24"/>
          <w:lang w:eastAsia="da-DK"/>
        </w:rPr>
        <w:t>besværligt for den enkelte at sortere.</w:t>
      </w:r>
    </w:p>
    <w:p w:rsidR="001C1B29" w:rsidRPr="001C1B29" w:rsidRDefault="001C1B29" w:rsidP="002D33CB">
      <w:pPr>
        <w:pStyle w:val="Listeafsni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Forespørgsel:</w:t>
      </w:r>
      <w:r w:rsidRPr="001C1B29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Info til borgerne om opførsel af to </w:t>
      </w:r>
      <w:proofErr w:type="spellStart"/>
      <w:r w:rsidRPr="001C1B29">
        <w:rPr>
          <w:rFonts w:eastAsia="Times New Roman" w:cstheme="minorHAnsi"/>
          <w:color w:val="222222"/>
          <w:sz w:val="24"/>
          <w:szCs w:val="24"/>
          <w:lang w:eastAsia="da-DK"/>
        </w:rPr>
        <w:t>ladestandere</w:t>
      </w:r>
      <w:proofErr w:type="spellEnd"/>
      <w:r w:rsidRPr="001C1B29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til el-biler. </w:t>
      </w:r>
      <w:r w:rsidR="00B37D5E">
        <w:rPr>
          <w:rFonts w:eastAsia="Times New Roman" w:cstheme="minorHAnsi"/>
          <w:color w:val="222222"/>
          <w:sz w:val="24"/>
          <w:szCs w:val="24"/>
          <w:lang w:eastAsia="da-DK"/>
        </w:rPr>
        <w:t>Der informeres på Facebook og i Anholt</w:t>
      </w:r>
      <w:r w:rsidR="00F8125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 w:rsidR="00B37D5E">
        <w:rPr>
          <w:rFonts w:eastAsia="Times New Roman" w:cstheme="minorHAnsi"/>
          <w:color w:val="222222"/>
          <w:sz w:val="24"/>
          <w:szCs w:val="24"/>
          <w:lang w:eastAsia="da-DK"/>
        </w:rPr>
        <w:t>Posten</w:t>
      </w:r>
    </w:p>
    <w:p w:rsidR="001C1B29" w:rsidRPr="006850E2" w:rsidRDefault="001C1B29" w:rsidP="002D33C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sz w:val="24"/>
          <w:szCs w:val="24"/>
          <w:lang w:eastAsia="da-DK"/>
        </w:rPr>
      </w:pPr>
      <w:r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 xml:space="preserve">Banko </w:t>
      </w:r>
      <w:r w:rsidR="003C2F23"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 xml:space="preserve">+ </w:t>
      </w:r>
      <w:r w:rsidR="00F81250"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info til Anholt P</w:t>
      </w:r>
      <w:r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osten</w:t>
      </w:r>
      <w:r w:rsidR="00F81250"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t>.</w:t>
      </w:r>
    </w:p>
    <w:p w:rsidR="001C1B29" w:rsidRPr="002D33CB" w:rsidRDefault="00F81250" w:rsidP="002D33CB">
      <w:pPr>
        <w:shd w:val="clear" w:color="auto" w:fill="FFFFFF"/>
        <w:spacing w:after="0" w:line="360" w:lineRule="auto"/>
        <w:ind w:firstLine="1304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>Banko søndag d. 3/12 kl 14.00</w:t>
      </w:r>
    </w:p>
    <w:p w:rsidR="00F81250" w:rsidRPr="002D33CB" w:rsidRDefault="00554169" w:rsidP="002D33CB">
      <w:pPr>
        <w:pStyle w:val="Listeafsni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bookmarkStart w:id="0" w:name="_GoBack"/>
      <w:r w:rsidRPr="006850E2">
        <w:rPr>
          <w:rFonts w:eastAsia="Times New Roman" w:cstheme="minorHAnsi"/>
          <w:b/>
          <w:color w:val="222222"/>
          <w:sz w:val="24"/>
          <w:szCs w:val="24"/>
          <w:lang w:eastAsia="da-DK"/>
        </w:rPr>
        <w:lastRenderedPageBreak/>
        <w:t>Anholt.dk og Fyraftensmøde</w:t>
      </w:r>
      <w:r w:rsidRPr="001C1B29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bookmarkEnd w:id="0"/>
      <w:r w:rsidRPr="001C1B29">
        <w:rPr>
          <w:rFonts w:eastAsia="Times New Roman" w:cstheme="minorHAnsi"/>
          <w:color w:val="222222"/>
          <w:sz w:val="24"/>
          <w:szCs w:val="24"/>
          <w:lang w:eastAsia="da-DK"/>
        </w:rPr>
        <w:t>for de tre foreninger</w:t>
      </w:r>
      <w:r w:rsidRPr="001C1B2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tirsdag 17. oktober kl. 10.30 </w:t>
      </w:r>
      <w:r w:rsidRPr="001C1B29">
        <w:rPr>
          <w:rFonts w:cstheme="minorHAnsi"/>
          <w:color w:val="222222"/>
          <w:sz w:val="24"/>
          <w:szCs w:val="24"/>
          <w:shd w:val="clear" w:color="auto" w:fill="FFFFFF"/>
        </w:rPr>
        <w:t>på Orakel Bar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  <w:r w:rsidR="002D33CB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>(tilføjelse)</w:t>
      </w:r>
      <w:r w:rsidR="009325B6" w:rsidRPr="002D33CB">
        <w:rPr>
          <w:rFonts w:eastAsia="Times New Roman" w:cstheme="minorHAnsi"/>
          <w:color w:val="222222"/>
          <w:sz w:val="24"/>
          <w:szCs w:val="24"/>
          <w:lang w:eastAsia="da-DK"/>
        </w:rPr>
        <w:t>: der er d. 17/10 nedsat et udvalg</w:t>
      </w:r>
      <w:r w:rsidRPr="002D33C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bestående af Jakob Gede, Louise Gabold, Morten Abildstrøm og Jacob Vestervig til bl.a. at få gang i anholt.dk</w:t>
      </w:r>
    </w:p>
    <w:p w:rsidR="001C1B29" w:rsidRPr="00256D95" w:rsidRDefault="001C1B29" w:rsidP="002D33CB">
      <w:pPr>
        <w:pStyle w:val="Listeafsni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1C1B29">
        <w:rPr>
          <w:rFonts w:cstheme="minorHAnsi"/>
          <w:color w:val="222222"/>
          <w:sz w:val="24"/>
          <w:szCs w:val="24"/>
          <w:shd w:val="clear" w:color="auto" w:fill="FFFFFF"/>
        </w:rPr>
        <w:t>Evt</w:t>
      </w:r>
      <w:r w:rsidR="00B37D5E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256D95" w:rsidRPr="00B37D5E" w:rsidRDefault="00256D95" w:rsidP="002D33CB">
      <w:pPr>
        <w:pStyle w:val="Listeafsnit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Ansøgning til kommunen </w:t>
      </w:r>
      <w:r w:rsidR="00554169">
        <w:rPr>
          <w:rFonts w:cstheme="minorHAnsi"/>
          <w:color w:val="222222"/>
          <w:sz w:val="24"/>
          <w:szCs w:val="24"/>
          <w:shd w:val="clear" w:color="auto" w:fill="FFFFFF"/>
        </w:rPr>
        <w:t xml:space="preserve">om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penge til etabler</w:t>
      </w:r>
      <w:r w:rsidR="00554169">
        <w:rPr>
          <w:rFonts w:cstheme="minorHAnsi"/>
          <w:color w:val="222222"/>
          <w:sz w:val="24"/>
          <w:szCs w:val="24"/>
          <w:shd w:val="clear" w:color="auto" w:fill="FFFFFF"/>
        </w:rPr>
        <w:t>ing af Andelsforening (Birgitte)</w:t>
      </w:r>
    </w:p>
    <w:p w:rsidR="00B37D5E" w:rsidRDefault="00B37D5E" w:rsidP="002D33CB">
      <w:pPr>
        <w:pStyle w:val="Listeafsnit"/>
        <w:numPr>
          <w:ilvl w:val="1"/>
          <w:numId w:val="2"/>
        </w:numPr>
        <w:shd w:val="clear" w:color="auto" w:fill="FFFFFF"/>
        <w:spacing w:after="0"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Næste gang: flaglag</w:t>
      </w:r>
      <w:r w:rsidR="00F81250">
        <w:rPr>
          <w:rFonts w:cstheme="minorHAnsi"/>
          <w:color w:val="222222"/>
          <w:sz w:val="24"/>
          <w:szCs w:val="24"/>
          <w:shd w:val="clear" w:color="auto" w:fill="FFFFFF"/>
        </w:rPr>
        <w:t>, planlægning af Andespil</w:t>
      </w:r>
    </w:p>
    <w:p w:rsidR="00E568F5" w:rsidRPr="001C1B29" w:rsidRDefault="006850E2" w:rsidP="001C1B29">
      <w:pPr>
        <w:spacing w:line="480" w:lineRule="auto"/>
        <w:rPr>
          <w:sz w:val="24"/>
          <w:szCs w:val="24"/>
        </w:rPr>
      </w:pPr>
    </w:p>
    <w:sectPr w:rsidR="00E568F5" w:rsidRPr="001C1B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61EE"/>
    <w:multiLevelType w:val="hybridMultilevel"/>
    <w:tmpl w:val="78E0BE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62E"/>
    <w:multiLevelType w:val="multilevel"/>
    <w:tmpl w:val="353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5"/>
    <w:rsid w:val="00140A52"/>
    <w:rsid w:val="001C1B29"/>
    <w:rsid w:val="00256D95"/>
    <w:rsid w:val="002D33CB"/>
    <w:rsid w:val="003C2F23"/>
    <w:rsid w:val="004D6495"/>
    <w:rsid w:val="00554169"/>
    <w:rsid w:val="006850E2"/>
    <w:rsid w:val="007B33E5"/>
    <w:rsid w:val="0090699F"/>
    <w:rsid w:val="009325B6"/>
    <w:rsid w:val="009A39E7"/>
    <w:rsid w:val="00B141BC"/>
    <w:rsid w:val="00B32702"/>
    <w:rsid w:val="00B37D5E"/>
    <w:rsid w:val="00BA0FBA"/>
    <w:rsid w:val="00BE7662"/>
    <w:rsid w:val="00E54425"/>
    <w:rsid w:val="00ED4CE6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8454"/>
  <w15:chartTrackingRefBased/>
  <w15:docId w15:val="{70E8244C-0579-4AA2-AA67-3C09F470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Bornebusch Grell AnholtSkole</dc:creator>
  <cp:keywords/>
  <dc:description/>
  <cp:lastModifiedBy>Jakob Bornebusch Grell AnholtSkole</cp:lastModifiedBy>
  <cp:revision>5</cp:revision>
  <dcterms:created xsi:type="dcterms:W3CDTF">2023-09-24T16:30:00Z</dcterms:created>
  <dcterms:modified xsi:type="dcterms:W3CDTF">2024-04-03T18:51:00Z</dcterms:modified>
</cp:coreProperties>
</file>